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193BF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193BFC">
        <w:rPr>
          <w:noProof/>
          <w:lang w:val="es-ES" w:eastAsia="es-ES"/>
        </w:rPr>
        <w:pict>
          <v:group id="_x0000_s1138" style="position:absolute;left:0;text-align:left;margin-left:-30pt;margin-top:-30.6pt;width:345pt;height:57.75pt;z-index:251659264" coordorigin="818,519" coordsize="6900,1155">
            <v:rect id="_x0000_s1056" style="position:absolute;left:878;top:1134;width:6840;height:540" fillcolor="#603" strokecolor="#60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900">
              <v:textbox style="mso-next-textbox:#_x0000_s1053">
                <w:txbxContent>
                  <w:p w:rsidR="00D625E4" w:rsidRPr="008C1D33" w:rsidRDefault="00D625E4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 w:rsidR="00A10C14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V. </w:t>
                    </w:r>
                    <w:r w:rsidR="00A10C14" w:rsidRPr="00A10C14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PÔSTNÁ NEDE</w:t>
                    </w:r>
                    <w:r w:rsidR="00A10C14" w:rsidRPr="00A10C1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Ľ</w:t>
                    </w:r>
                    <w:r w:rsidR="00A10C14" w:rsidRPr="00A10C14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C</w:t>
                    </w:r>
                  </w:p>
                  <w:p w:rsidR="00D625E4" w:rsidRPr="00536EFF" w:rsidRDefault="00721DBE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404040"/>
                        <w:sz w:val="20"/>
                        <w:szCs w:val="20"/>
                      </w:rPr>
                    </w:pPr>
                    <w:r w:rsidRPr="00721DBE">
                      <w:rPr>
                        <w:rFonts w:ascii="Arial Rounded MT Bold" w:hAnsi="Arial Rounded MT Bold"/>
                        <w:b/>
                        <w:color w:val="404040"/>
                        <w:sz w:val="20"/>
                        <w:szCs w:val="20"/>
                      </w:rPr>
                      <w:t xml:space="preserve">ANI JA </w:t>
                    </w:r>
                    <w:r w:rsidRPr="00721DBE"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>Ť</w:t>
                    </w:r>
                    <w:r w:rsidRPr="00721DBE">
                      <w:rPr>
                        <w:rFonts w:ascii="Arial Rounded MT Bold" w:hAnsi="Arial Rounded MT Bold" w:cs="Arial"/>
                        <w:b/>
                        <w:color w:val="404040"/>
                        <w:sz w:val="20"/>
                        <w:szCs w:val="20"/>
                      </w:rPr>
                      <w:t>A NEODSUDZUJEM</w:t>
                    </w:r>
                    <w:r>
                      <w:rPr>
                        <w:rFonts w:ascii="Arial" w:hAnsi="Arial" w:cs="Arial"/>
                        <w:b/>
                        <w:color w:val="40404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8" o:title="cuaresma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721DBE" w:rsidRDefault="00721DBE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721DBE">
        <w:rPr>
          <w:rFonts w:ascii="Arial Narrow" w:hAnsi="Arial Narrow" w:cs="Arial"/>
          <w:b/>
          <w:sz w:val="20"/>
          <w:szCs w:val="20"/>
          <w:lang w:val="sk-SK"/>
        </w:rPr>
        <w:t>SLOVO NA DNES</w:t>
      </w:r>
      <w:r w:rsidR="00984809" w:rsidRPr="00721DBE">
        <w:rPr>
          <w:rFonts w:ascii="Arial Narrow" w:hAnsi="Arial Narrow" w:cs="Arial"/>
          <w:sz w:val="20"/>
          <w:szCs w:val="20"/>
          <w:lang w:val="sk-SK"/>
        </w:rPr>
        <w:t xml:space="preserve">: </w:t>
      </w:r>
      <w:proofErr w:type="spellStart"/>
      <w:r w:rsidR="006E7D14">
        <w:rPr>
          <w:rFonts w:ascii="Arial Narrow" w:hAnsi="Arial Narrow" w:cs="Arial"/>
          <w:sz w:val="20"/>
          <w:szCs w:val="20"/>
          <w:lang w:val="sk-SK"/>
        </w:rPr>
        <w:t>I</w:t>
      </w:r>
      <w:r w:rsidR="00C17F9C">
        <w:rPr>
          <w:rFonts w:ascii="Arial Narrow" w:hAnsi="Arial Narrow" w:cs="Arial"/>
          <w:sz w:val="20"/>
          <w:szCs w:val="20"/>
          <w:lang w:val="sk-SK"/>
        </w:rPr>
        <w:t>z</w:t>
      </w:r>
      <w:proofErr w:type="spellEnd"/>
      <w:r w:rsidR="00C17F9C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305570" w:rsidRPr="00721DBE">
        <w:rPr>
          <w:rFonts w:ascii="Arial Narrow" w:hAnsi="Arial Narrow" w:cs="Arial"/>
          <w:sz w:val="20"/>
          <w:szCs w:val="20"/>
          <w:lang w:val="sk-SK"/>
        </w:rPr>
        <w:t xml:space="preserve">43,16-21; </w:t>
      </w:r>
      <w:r w:rsidR="00C17F9C">
        <w:rPr>
          <w:rFonts w:ascii="Arial Narrow" w:hAnsi="Arial Narrow" w:cs="Arial"/>
          <w:sz w:val="20"/>
          <w:szCs w:val="20"/>
          <w:lang w:val="sk-SK"/>
        </w:rPr>
        <w:t xml:space="preserve">Ž 125; Filip. 3,8-14; </w:t>
      </w:r>
      <w:proofErr w:type="spellStart"/>
      <w:r w:rsidR="00C17F9C">
        <w:rPr>
          <w:rFonts w:ascii="Arial Narrow" w:hAnsi="Arial Narrow" w:cs="Arial"/>
          <w:sz w:val="20"/>
          <w:szCs w:val="20"/>
          <w:lang w:val="sk-SK"/>
        </w:rPr>
        <w:t>Jn</w:t>
      </w:r>
      <w:proofErr w:type="spellEnd"/>
      <w:r w:rsidR="00305570" w:rsidRPr="00721DBE">
        <w:rPr>
          <w:rFonts w:ascii="Arial Narrow" w:hAnsi="Arial Narrow" w:cs="Arial"/>
          <w:sz w:val="20"/>
          <w:szCs w:val="20"/>
          <w:lang w:val="sk-SK"/>
        </w:rPr>
        <w:t xml:space="preserve"> 8,1-11</w:t>
      </w:r>
    </w:p>
    <w:p w:rsidR="002905C1" w:rsidRPr="00C17F9C" w:rsidRDefault="00721DBE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721DBE">
        <w:rPr>
          <w:rFonts w:ascii="Arial Narrow" w:hAnsi="Arial Narrow" w:cs="Arial"/>
          <w:b/>
          <w:sz w:val="20"/>
          <w:szCs w:val="20"/>
          <w:lang w:val="sk-SK"/>
        </w:rPr>
        <w:t>Pomôcky</w:t>
      </w:r>
      <w:r w:rsidR="00984809" w:rsidRPr="00721DBE">
        <w:rPr>
          <w:rFonts w:ascii="Arial Narrow" w:hAnsi="Arial Narrow" w:cs="Arial"/>
          <w:b/>
          <w:sz w:val="20"/>
          <w:szCs w:val="20"/>
          <w:lang w:val="sk-SK"/>
        </w:rPr>
        <w:t>:</w:t>
      </w:r>
      <w:r w:rsidR="00984809" w:rsidRPr="00721DBE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C17F9C">
        <w:rPr>
          <w:rFonts w:ascii="Arial Narrow" w:hAnsi="Arial Narrow" w:cs="Arial"/>
          <w:sz w:val="20"/>
          <w:szCs w:val="20"/>
          <w:lang w:val="sk-SK"/>
        </w:rPr>
        <w:t>Počas celého obdobia pôstu</w:t>
      </w:r>
      <w:r w:rsidR="006946F7" w:rsidRPr="00721DBE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C17F9C">
        <w:rPr>
          <w:rFonts w:ascii="Arial Narrow" w:hAnsi="Arial Narrow" w:cs="Arial"/>
          <w:sz w:val="20"/>
          <w:szCs w:val="20"/>
          <w:lang w:val="sk-SK"/>
        </w:rPr>
        <w:t>cesta vyrobená z papiera</w:t>
      </w:r>
      <w:r w:rsidR="004B0B4D" w:rsidRPr="00721DBE">
        <w:rPr>
          <w:rFonts w:ascii="Arial Narrow" w:hAnsi="Arial Narrow" w:cs="Arial"/>
          <w:sz w:val="20"/>
          <w:szCs w:val="20"/>
          <w:lang w:val="sk-SK"/>
        </w:rPr>
        <w:t xml:space="preserve">. </w:t>
      </w:r>
      <w:r w:rsidR="00C17F9C">
        <w:rPr>
          <w:rFonts w:ascii="Arial Narrow" w:hAnsi="Arial Narrow" w:cs="Arial"/>
          <w:sz w:val="20"/>
          <w:szCs w:val="20"/>
          <w:lang w:val="sk-SK"/>
        </w:rPr>
        <w:t>Papierový kartón z nadpisom:</w:t>
      </w:r>
      <w:r w:rsidR="00803115" w:rsidRPr="00721DBE">
        <w:rPr>
          <w:rFonts w:ascii="Arial Narrow" w:hAnsi="Arial Narrow" w:cs="Arial"/>
          <w:sz w:val="20"/>
          <w:szCs w:val="20"/>
          <w:lang w:val="sk-SK"/>
        </w:rPr>
        <w:t xml:space="preserve"> </w:t>
      </w:r>
      <w:r w:rsidR="00803115" w:rsidRPr="00721DBE">
        <w:rPr>
          <w:rFonts w:ascii="Arial Narrow" w:hAnsi="Arial Narrow" w:cs="Arial"/>
          <w:i/>
          <w:sz w:val="20"/>
          <w:szCs w:val="20"/>
          <w:lang w:val="sk-SK"/>
        </w:rPr>
        <w:t>“</w:t>
      </w:r>
      <w:r w:rsidR="00C17F9C">
        <w:rPr>
          <w:rFonts w:ascii="Arial Narrow" w:hAnsi="Arial Narrow" w:cs="Arial"/>
          <w:i/>
          <w:sz w:val="20"/>
          <w:szCs w:val="20"/>
          <w:lang w:val="sk-SK"/>
        </w:rPr>
        <w:t>Neodsudzovať</w:t>
      </w:r>
      <w:r w:rsidR="00803115" w:rsidRPr="00721DBE">
        <w:rPr>
          <w:rFonts w:ascii="Arial Narrow" w:hAnsi="Arial Narrow" w:cs="Arial"/>
          <w:i/>
          <w:sz w:val="20"/>
          <w:szCs w:val="20"/>
          <w:lang w:val="sk-SK"/>
        </w:rPr>
        <w:t xml:space="preserve">”. </w:t>
      </w:r>
    </w:p>
    <w:p w:rsidR="002C5553" w:rsidRPr="00721DBE" w:rsidRDefault="00721DBE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721DBE">
        <w:rPr>
          <w:rFonts w:ascii="Arial Narrow" w:hAnsi="Arial Narrow" w:cs="Arial"/>
          <w:b/>
          <w:sz w:val="20"/>
          <w:szCs w:val="20"/>
          <w:lang w:val="sk-SK"/>
        </w:rPr>
        <w:t>Vhodná pieseň</w:t>
      </w:r>
    </w:p>
    <w:p w:rsidR="008C1D33" w:rsidRPr="00B810A8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270954" w:rsidRPr="00B810A8" w:rsidRDefault="00E86BFB" w:rsidP="00414B71">
      <w:pPr>
        <w:jc w:val="both"/>
        <w:rPr>
          <w:rFonts w:ascii="Arial" w:hAnsi="Arial" w:cs="Arial"/>
          <w:i/>
          <w:color w:val="002060"/>
          <w:sz w:val="20"/>
          <w:szCs w:val="20"/>
          <w:lang w:val="sk-SK"/>
        </w:rPr>
      </w:pPr>
      <w:r w:rsidRPr="00533D2B">
        <w:rPr>
          <w:rFonts w:ascii="Comic Sans MS" w:hAnsi="Comic Sans MS" w:cs="Arial"/>
          <w:b/>
          <w:color w:val="800080"/>
          <w:sz w:val="20"/>
          <w:szCs w:val="20"/>
          <w:lang w:val="sk-SK"/>
        </w:rPr>
        <w:t>UVEDENIE:</w:t>
      </w:r>
      <w:r w:rsidR="00F24D2E" w:rsidRPr="00B810A8">
        <w:rPr>
          <w:rFonts w:ascii="Comic Sans MS" w:hAnsi="Comic Sans MS" w:cs="Arial"/>
          <w:color w:val="002060"/>
          <w:sz w:val="20"/>
          <w:szCs w:val="20"/>
          <w:lang w:val="sk-SK"/>
        </w:rPr>
        <w:t xml:space="preserve"> </w:t>
      </w:r>
      <w:r w:rsidR="00984809" w:rsidRPr="00B810A8">
        <w:rPr>
          <w:rFonts w:ascii="Comic Sans MS" w:hAnsi="Comic Sans MS" w:cs="Arial"/>
          <w:color w:val="002060"/>
          <w:sz w:val="20"/>
          <w:szCs w:val="20"/>
          <w:lang w:val="sk-SK"/>
        </w:rPr>
        <w:t xml:space="preserve"> </w:t>
      </w:r>
    </w:p>
    <w:p w:rsidR="00A60FDB" w:rsidRDefault="00C17F9C" w:rsidP="00216B60">
      <w:pPr>
        <w:pStyle w:val="Default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C17F9C">
        <w:rPr>
          <w:rFonts w:ascii="Arial" w:hAnsi="Arial" w:cs="Arial"/>
          <w:i/>
          <w:sz w:val="20"/>
          <w:szCs w:val="20"/>
          <w:lang w:val="sk-SK"/>
        </w:rPr>
        <w:t xml:space="preserve">Táto posledná pôstna nedeľa </w:t>
      </w:r>
      <w:r>
        <w:rPr>
          <w:rFonts w:ascii="Arial" w:hAnsi="Arial" w:cs="Arial"/>
          <w:i/>
          <w:sz w:val="20"/>
          <w:szCs w:val="20"/>
          <w:lang w:val="sk-SK"/>
        </w:rPr>
        <w:t xml:space="preserve">sa </w:t>
      </w:r>
      <w:r w:rsidR="009651A2">
        <w:rPr>
          <w:rFonts w:ascii="Arial" w:hAnsi="Arial" w:cs="Arial"/>
          <w:i/>
          <w:sz w:val="20"/>
          <w:szCs w:val="20"/>
          <w:lang w:val="sk-SK"/>
        </w:rPr>
        <w:t xml:space="preserve">nám </w:t>
      </w:r>
      <w:r>
        <w:rPr>
          <w:rFonts w:ascii="Arial" w:hAnsi="Arial" w:cs="Arial"/>
          <w:i/>
          <w:sz w:val="20"/>
          <w:szCs w:val="20"/>
          <w:lang w:val="sk-SK"/>
        </w:rPr>
        <w:t xml:space="preserve">snaží </w:t>
      </w:r>
      <w:r w:rsidR="006B1762">
        <w:rPr>
          <w:rFonts w:ascii="Arial" w:hAnsi="Arial" w:cs="Arial"/>
          <w:i/>
          <w:sz w:val="20"/>
          <w:szCs w:val="20"/>
          <w:lang w:val="sk-SK"/>
        </w:rPr>
        <w:t>ukázať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Boha, ktorý je vždy pripravený konať </w:t>
      </w:r>
      <w:r w:rsidR="004F735B">
        <w:rPr>
          <w:rFonts w:ascii="Arial" w:hAnsi="Arial" w:cs="Arial"/>
          <w:i/>
          <w:sz w:val="20"/>
          <w:szCs w:val="20"/>
          <w:lang w:val="sk-SK"/>
        </w:rPr>
        <w:t xml:space="preserve">novátorským </w:t>
      </w:r>
      <w:r>
        <w:rPr>
          <w:rFonts w:ascii="Arial" w:hAnsi="Arial" w:cs="Arial"/>
          <w:i/>
          <w:sz w:val="20"/>
          <w:szCs w:val="20"/>
          <w:lang w:val="sk-SK"/>
        </w:rPr>
        <w:t>spôsobom,</w:t>
      </w:r>
      <w:r w:rsidR="004F735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a preto prekvapuje: dáva nov</w:t>
      </w:r>
      <w:r w:rsidR="00AC1D27">
        <w:rPr>
          <w:rFonts w:ascii="Arial" w:hAnsi="Arial" w:cs="Arial"/>
          <w:i/>
          <w:sz w:val="20"/>
          <w:szCs w:val="20"/>
          <w:lang w:val="sk-SK"/>
        </w:rPr>
        <w:t>ú</w:t>
      </w:r>
      <w:r w:rsidR="00A60FD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6B1762">
        <w:rPr>
          <w:rFonts w:ascii="Arial" w:hAnsi="Arial" w:cs="Arial"/>
          <w:i/>
          <w:sz w:val="20"/>
          <w:szCs w:val="20"/>
          <w:lang w:val="sk-SK"/>
        </w:rPr>
        <w:t>príležitosť</w:t>
      </w:r>
      <w:r w:rsidR="00A60FDB">
        <w:rPr>
          <w:rFonts w:ascii="Arial" w:hAnsi="Arial" w:cs="Arial"/>
          <w:i/>
          <w:sz w:val="20"/>
          <w:szCs w:val="20"/>
          <w:lang w:val="sk-SK"/>
        </w:rPr>
        <w:t xml:space="preserve"> cudzoložnej žene, a daruje jej </w:t>
      </w:r>
      <w:r w:rsidR="006B1762">
        <w:rPr>
          <w:rFonts w:ascii="Arial" w:hAnsi="Arial" w:cs="Arial"/>
          <w:i/>
          <w:sz w:val="20"/>
          <w:szCs w:val="20"/>
          <w:lang w:val="sk-SK"/>
        </w:rPr>
        <w:t>budúcnosť</w:t>
      </w:r>
      <w:r w:rsidR="00A60FDB">
        <w:rPr>
          <w:rFonts w:ascii="Arial" w:hAnsi="Arial" w:cs="Arial"/>
          <w:i/>
          <w:sz w:val="20"/>
          <w:szCs w:val="20"/>
          <w:lang w:val="sk-SK"/>
        </w:rPr>
        <w:t xml:space="preserve"> v slobode a plnosti. </w:t>
      </w:r>
    </w:p>
    <w:p w:rsidR="00305570" w:rsidRPr="00C17F9C" w:rsidRDefault="00A60FDB" w:rsidP="00A60FDB">
      <w:pPr>
        <w:pStyle w:val="Default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Tento pôst, ktorý končí, taktiež nám ponúka nov</w:t>
      </w:r>
      <w:r w:rsidR="00AC1D27">
        <w:rPr>
          <w:rFonts w:ascii="Arial" w:hAnsi="Arial" w:cs="Arial"/>
          <w:i/>
          <w:sz w:val="20"/>
          <w:szCs w:val="20"/>
          <w:lang w:val="sk-SK"/>
        </w:rPr>
        <w:t>ú</w:t>
      </w:r>
      <w:r>
        <w:rPr>
          <w:rFonts w:ascii="Arial" w:hAnsi="Arial" w:cs="Arial"/>
          <w:i/>
          <w:sz w:val="20"/>
          <w:szCs w:val="20"/>
          <w:lang w:val="sk-SK"/>
        </w:rPr>
        <w:t xml:space="preserve"> príležitosť, aby sme </w:t>
      </w:r>
      <w:r w:rsidR="006B1762">
        <w:rPr>
          <w:rFonts w:ascii="Arial" w:hAnsi="Arial" w:cs="Arial"/>
          <w:i/>
          <w:sz w:val="20"/>
          <w:szCs w:val="20"/>
          <w:lang w:val="sk-SK"/>
        </w:rPr>
        <w:t>dokázali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6B1762">
        <w:rPr>
          <w:rFonts w:ascii="Arial" w:hAnsi="Arial" w:cs="Arial"/>
          <w:i/>
          <w:sz w:val="20"/>
          <w:szCs w:val="20"/>
          <w:lang w:val="sk-SK"/>
        </w:rPr>
        <w:t xml:space="preserve">žasnúť </w:t>
      </w:r>
      <w:r w:rsidR="004F735B">
        <w:rPr>
          <w:rFonts w:ascii="Arial" w:hAnsi="Arial" w:cs="Arial"/>
          <w:i/>
          <w:sz w:val="20"/>
          <w:szCs w:val="20"/>
          <w:lang w:val="sk-SK"/>
        </w:rPr>
        <w:t xml:space="preserve">z </w:t>
      </w:r>
      <w:r w:rsidR="006B1762">
        <w:rPr>
          <w:rFonts w:ascii="Arial" w:hAnsi="Arial" w:cs="Arial"/>
          <w:i/>
          <w:sz w:val="20"/>
          <w:szCs w:val="20"/>
          <w:lang w:val="sk-SK"/>
        </w:rPr>
        <w:t>Boha</w:t>
      </w:r>
      <w:r>
        <w:rPr>
          <w:rFonts w:ascii="Arial" w:hAnsi="Arial" w:cs="Arial"/>
          <w:i/>
          <w:sz w:val="20"/>
          <w:szCs w:val="20"/>
          <w:lang w:val="sk-SK"/>
        </w:rPr>
        <w:t xml:space="preserve"> a </w:t>
      </w:r>
      <w:r w:rsidR="006B1762">
        <w:rPr>
          <w:rFonts w:ascii="Arial" w:hAnsi="Arial" w:cs="Arial"/>
          <w:i/>
          <w:sz w:val="20"/>
          <w:szCs w:val="20"/>
          <w:lang w:val="sk-SK"/>
        </w:rPr>
        <w:t>otvoriť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 w:rsidR="006B1762">
        <w:rPr>
          <w:rFonts w:ascii="Arial" w:hAnsi="Arial" w:cs="Arial"/>
          <w:i/>
          <w:sz w:val="20"/>
          <w:szCs w:val="20"/>
          <w:lang w:val="sk-SK"/>
        </w:rPr>
        <w:t>novému</w:t>
      </w:r>
      <w:r>
        <w:rPr>
          <w:rFonts w:ascii="Arial" w:hAnsi="Arial" w:cs="Arial"/>
          <w:i/>
          <w:sz w:val="20"/>
          <w:szCs w:val="20"/>
          <w:lang w:val="sk-SK"/>
        </w:rPr>
        <w:t xml:space="preserve"> životu, ktorý sa rodí z odpustenia. </w:t>
      </w:r>
    </w:p>
    <w:p w:rsidR="003006D1" w:rsidRPr="00C17F9C" w:rsidRDefault="003006D1" w:rsidP="00414B71">
      <w:pPr>
        <w:jc w:val="both"/>
        <w:rPr>
          <w:rFonts w:ascii="Comic Sans MS" w:hAnsi="Comic Sans MS" w:cs="Arial"/>
          <w:b/>
          <w:color w:val="404040"/>
          <w:sz w:val="22"/>
          <w:szCs w:val="22"/>
          <w:lang w:val="sk-SK"/>
        </w:rPr>
      </w:pPr>
    </w:p>
    <w:p w:rsidR="00414B71" w:rsidRPr="00C17F9C" w:rsidRDefault="00414B71" w:rsidP="00414B71">
      <w:pPr>
        <w:jc w:val="both"/>
        <w:rPr>
          <w:rFonts w:ascii="Comic Sans MS" w:hAnsi="Comic Sans MS" w:cs="Arial"/>
          <w:b/>
          <w:color w:val="002060"/>
          <w:sz w:val="22"/>
          <w:szCs w:val="22"/>
          <w:lang w:val="sk-SK"/>
        </w:rPr>
      </w:pPr>
      <w:r w:rsidRPr="00C17F9C">
        <w:rPr>
          <w:rFonts w:ascii="Comic Sans MS" w:hAnsi="Comic Sans MS" w:cs="Arial"/>
          <w:b/>
          <w:color w:val="002060"/>
          <w:sz w:val="22"/>
          <w:szCs w:val="22"/>
          <w:lang w:val="sk-SK"/>
        </w:rPr>
        <w:t xml:space="preserve">1. </w:t>
      </w:r>
      <w:r w:rsidR="00B810A8">
        <w:rPr>
          <w:rFonts w:ascii="Comic Sans MS" w:hAnsi="Comic Sans MS" w:cs="Arial"/>
          <w:b/>
          <w:color w:val="002060"/>
          <w:sz w:val="22"/>
          <w:szCs w:val="22"/>
          <w:lang w:val="sk-SK"/>
        </w:rPr>
        <w:t>Úvodná modlitba</w:t>
      </w:r>
    </w:p>
    <w:p w:rsidR="006800F9" w:rsidRPr="00C17F9C" w:rsidRDefault="006800F9" w:rsidP="00ED6CE4">
      <w:pPr>
        <w:rPr>
          <w:rFonts w:ascii="Arial" w:hAnsi="Arial" w:cs="Arial"/>
          <w:sz w:val="20"/>
          <w:szCs w:val="20"/>
          <w:lang w:val="sk-SK"/>
        </w:rPr>
      </w:pPr>
    </w:p>
    <w:p w:rsidR="00D625E4" w:rsidRPr="00C17F9C" w:rsidRDefault="00F27A04" w:rsidP="00D625E4">
      <w:pPr>
        <w:pStyle w:val="Default"/>
        <w:rPr>
          <w:rFonts w:ascii="Arial" w:hAnsi="Arial" w:cs="Arial"/>
          <w:sz w:val="20"/>
          <w:szCs w:val="20"/>
          <w:lang w:val="sk-SK"/>
        </w:rPr>
      </w:pPr>
      <w:r w:rsidRPr="00C17F9C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3030220</wp:posOffset>
            </wp:positionH>
            <wp:positionV relativeFrom="paragraph">
              <wp:posOffset>27305</wp:posOffset>
            </wp:positionV>
            <wp:extent cx="1033780" cy="1909445"/>
            <wp:effectExtent l="19050" t="0" r="0" b="0"/>
            <wp:wrapSquare wrapText="bothSides"/>
            <wp:docPr id="127" name="Imagen 1" descr="http://svicentemartir-abando.org/cuaresma_c/5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cuaresma_c/5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F3E">
        <w:rPr>
          <w:rFonts w:ascii="Arial" w:hAnsi="Arial" w:cs="Arial"/>
          <w:sz w:val="20"/>
          <w:szCs w:val="20"/>
          <w:lang w:val="sk-SK"/>
        </w:rPr>
        <w:t xml:space="preserve">Pane Ježišu, tvoje ticho preniká až do </w:t>
      </w:r>
      <w:r w:rsidR="00487ABF">
        <w:rPr>
          <w:rFonts w:ascii="Arial" w:hAnsi="Arial" w:cs="Arial"/>
          <w:sz w:val="20"/>
          <w:szCs w:val="20"/>
          <w:lang w:val="sk-SK"/>
        </w:rPr>
        <w:t>vnútra</w:t>
      </w:r>
      <w:r w:rsidR="001D7F3E">
        <w:rPr>
          <w:rFonts w:ascii="Arial" w:hAnsi="Arial" w:cs="Arial"/>
          <w:sz w:val="20"/>
          <w:szCs w:val="20"/>
          <w:lang w:val="sk-SK"/>
        </w:rPr>
        <w:t>,</w:t>
      </w:r>
      <w:r w:rsidR="00D625E4" w:rsidRPr="00C17F9C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D625E4" w:rsidRPr="00C17F9C" w:rsidRDefault="001D7F3E" w:rsidP="00487ABF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dáva nám možnosť stretnúť sa s našou vlastnou</w:t>
      </w:r>
      <w:r w:rsidR="00487ABF">
        <w:rPr>
          <w:rFonts w:ascii="Arial" w:hAnsi="Arial" w:cs="Arial"/>
          <w:sz w:val="20"/>
          <w:szCs w:val="20"/>
          <w:lang w:val="sk-SK"/>
        </w:rPr>
        <w:t xml:space="preserve"> minulosťou, s našou </w:t>
      </w:r>
      <w:r w:rsidR="00976FF3">
        <w:rPr>
          <w:rFonts w:ascii="Arial" w:hAnsi="Arial" w:cs="Arial"/>
          <w:sz w:val="20"/>
          <w:szCs w:val="20"/>
          <w:lang w:val="sk-SK"/>
        </w:rPr>
        <w:t>realitou</w:t>
      </w:r>
      <w:r w:rsidR="00487ABF">
        <w:rPr>
          <w:rFonts w:ascii="Arial" w:hAnsi="Arial" w:cs="Arial"/>
          <w:sz w:val="20"/>
          <w:szCs w:val="20"/>
          <w:lang w:val="sk-SK"/>
        </w:rPr>
        <w:t xml:space="preserve"> a</w:t>
      </w:r>
      <w:r w:rsidR="00976FF3">
        <w:rPr>
          <w:rFonts w:ascii="Arial" w:hAnsi="Arial" w:cs="Arial"/>
          <w:sz w:val="20"/>
          <w:szCs w:val="20"/>
          <w:lang w:val="sk-SK"/>
        </w:rPr>
        <w:t> </w:t>
      </w:r>
      <w:r w:rsidR="00487ABF">
        <w:rPr>
          <w:rFonts w:ascii="Arial" w:hAnsi="Arial" w:cs="Arial"/>
          <w:sz w:val="20"/>
          <w:szCs w:val="20"/>
          <w:lang w:val="sk-SK"/>
        </w:rPr>
        <w:t>krehkosťou</w:t>
      </w:r>
      <w:r w:rsidR="00976FF3">
        <w:rPr>
          <w:rFonts w:ascii="Arial" w:hAnsi="Arial" w:cs="Arial"/>
          <w:sz w:val="20"/>
          <w:szCs w:val="20"/>
          <w:lang w:val="sk-SK"/>
        </w:rPr>
        <w:t>,</w:t>
      </w:r>
      <w:r w:rsidR="00487ABF">
        <w:rPr>
          <w:rFonts w:ascii="Arial" w:hAnsi="Arial" w:cs="Arial"/>
          <w:sz w:val="20"/>
          <w:szCs w:val="20"/>
          <w:lang w:val="sk-SK"/>
        </w:rPr>
        <w:t xml:space="preserve"> a </w:t>
      </w:r>
      <w:r w:rsidR="00976FF3">
        <w:rPr>
          <w:rFonts w:ascii="Arial" w:hAnsi="Arial" w:cs="Arial"/>
          <w:sz w:val="20"/>
          <w:szCs w:val="20"/>
          <w:lang w:val="sk-SK"/>
        </w:rPr>
        <w:t>keď</w:t>
      </w:r>
      <w:r w:rsidR="00487ABF">
        <w:rPr>
          <w:rFonts w:ascii="Arial" w:hAnsi="Arial" w:cs="Arial"/>
          <w:sz w:val="20"/>
          <w:szCs w:val="20"/>
          <w:lang w:val="sk-SK"/>
        </w:rPr>
        <w:t xml:space="preserve"> prehovor</w:t>
      </w:r>
      <w:r w:rsidR="00976FF3">
        <w:rPr>
          <w:rFonts w:ascii="Arial" w:hAnsi="Arial" w:cs="Arial"/>
          <w:sz w:val="20"/>
          <w:szCs w:val="20"/>
          <w:lang w:val="sk-SK"/>
        </w:rPr>
        <w:t>í</w:t>
      </w:r>
      <w:r w:rsidR="00487ABF">
        <w:rPr>
          <w:rFonts w:ascii="Arial" w:hAnsi="Arial" w:cs="Arial"/>
          <w:sz w:val="20"/>
          <w:szCs w:val="20"/>
          <w:lang w:val="sk-SK"/>
        </w:rPr>
        <w:t>š jednoducho povieš: „...taktiež ťa neodsudzujem...“.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D625E4" w:rsidRPr="00C17F9C" w:rsidRDefault="00487ABF" w:rsidP="00487ABF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Odzbrojuješ ma tvojím postojom, s</w:t>
      </w:r>
      <w:r w:rsidR="00976FF3">
        <w:rPr>
          <w:rFonts w:ascii="Arial" w:hAnsi="Arial" w:cs="Arial"/>
          <w:sz w:val="20"/>
          <w:szCs w:val="20"/>
          <w:lang w:val="sk-SK"/>
        </w:rPr>
        <w:t>om</w:t>
      </w:r>
      <w:r>
        <w:rPr>
          <w:rFonts w:ascii="Arial" w:hAnsi="Arial" w:cs="Arial"/>
          <w:sz w:val="20"/>
          <w:szCs w:val="20"/>
          <w:lang w:val="sk-SK"/>
        </w:rPr>
        <w:t xml:space="preserve"> bezbranný pre</w:t>
      </w:r>
      <w:r w:rsidR="00976FF3">
        <w:rPr>
          <w:rFonts w:ascii="Arial" w:hAnsi="Arial" w:cs="Arial"/>
          <w:sz w:val="20"/>
          <w:szCs w:val="20"/>
          <w:lang w:val="sk-SK"/>
        </w:rPr>
        <w:t>d</w:t>
      </w:r>
      <w:r>
        <w:rPr>
          <w:rFonts w:ascii="Arial" w:hAnsi="Arial" w:cs="Arial"/>
          <w:sz w:val="20"/>
          <w:szCs w:val="20"/>
          <w:lang w:val="sk-SK"/>
        </w:rPr>
        <w:t xml:space="preserve"> pravdou. </w:t>
      </w:r>
    </w:p>
    <w:p w:rsidR="00D625E4" w:rsidRPr="00C17F9C" w:rsidRDefault="00487ABF" w:rsidP="00487ABF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Tvoje priateľské a  tiché gesto bolo </w:t>
      </w:r>
      <w:r w:rsidR="00976FF3">
        <w:rPr>
          <w:rFonts w:ascii="Arial" w:hAnsi="Arial" w:cs="Arial"/>
          <w:sz w:val="20"/>
          <w:szCs w:val="20"/>
          <w:lang w:val="sk-SK"/>
        </w:rPr>
        <w:t>výrečnejšie</w:t>
      </w:r>
      <w:r>
        <w:rPr>
          <w:rFonts w:ascii="Arial" w:hAnsi="Arial" w:cs="Arial"/>
          <w:sz w:val="20"/>
          <w:szCs w:val="20"/>
          <w:lang w:val="sk-SK"/>
        </w:rPr>
        <w:t xml:space="preserve"> ako postoj farizejov, prenikavejšie ako </w:t>
      </w:r>
      <w:r w:rsidR="00976FF3">
        <w:rPr>
          <w:rFonts w:ascii="Arial" w:hAnsi="Arial" w:cs="Arial"/>
          <w:sz w:val="20"/>
          <w:szCs w:val="20"/>
          <w:lang w:val="sk-SK"/>
        </w:rPr>
        <w:t>výčitky</w:t>
      </w:r>
      <w:r>
        <w:rPr>
          <w:rFonts w:ascii="Arial" w:hAnsi="Arial" w:cs="Arial"/>
          <w:sz w:val="20"/>
          <w:szCs w:val="20"/>
          <w:lang w:val="sk-SK"/>
        </w:rPr>
        <w:t xml:space="preserve"> a </w:t>
      </w:r>
      <w:r w:rsidR="00976FF3">
        <w:rPr>
          <w:rFonts w:ascii="Arial" w:hAnsi="Arial" w:cs="Arial"/>
          <w:sz w:val="20"/>
          <w:szCs w:val="20"/>
          <w:lang w:val="sk-SK"/>
        </w:rPr>
        <w:t>nadávky</w:t>
      </w:r>
      <w:r>
        <w:rPr>
          <w:rFonts w:ascii="Arial" w:hAnsi="Arial" w:cs="Arial"/>
          <w:sz w:val="20"/>
          <w:szCs w:val="20"/>
          <w:lang w:val="sk-SK"/>
        </w:rPr>
        <w:t xml:space="preserve">, pretože pomohlo žene byť si vedomou toho, čo urobila. </w:t>
      </w:r>
    </w:p>
    <w:p w:rsidR="00976FF3" w:rsidRDefault="00487ABF" w:rsidP="00976FF3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Pane</w:t>
      </w:r>
      <w:r w:rsidR="00AC1D27">
        <w:rPr>
          <w:rFonts w:ascii="Arial" w:hAnsi="Arial" w:cs="Arial"/>
          <w:sz w:val="20"/>
          <w:szCs w:val="20"/>
          <w:lang w:val="sk-SK"/>
        </w:rPr>
        <w:t>, v tomto pôstnom čase</w:t>
      </w:r>
      <w:r>
        <w:rPr>
          <w:rFonts w:ascii="Arial" w:hAnsi="Arial" w:cs="Arial"/>
          <w:sz w:val="20"/>
          <w:szCs w:val="20"/>
          <w:lang w:val="sk-SK"/>
        </w:rPr>
        <w:t xml:space="preserve"> daj nám milosť, aby sme si boli vedomí svojich hriecho</w:t>
      </w:r>
      <w:r w:rsidR="00AC1D27">
        <w:rPr>
          <w:rFonts w:ascii="Arial" w:hAnsi="Arial" w:cs="Arial"/>
          <w:sz w:val="20"/>
          <w:szCs w:val="20"/>
          <w:lang w:val="sk-SK"/>
        </w:rPr>
        <w:t>v, koreňov našich slabostí</w:t>
      </w:r>
      <w:r>
        <w:rPr>
          <w:rFonts w:ascii="Arial" w:hAnsi="Arial" w:cs="Arial"/>
          <w:sz w:val="20"/>
          <w:szCs w:val="20"/>
          <w:lang w:val="sk-SK"/>
        </w:rPr>
        <w:t xml:space="preserve"> a nedostatkov, </w:t>
      </w:r>
      <w:r w:rsidR="00E86BFB">
        <w:rPr>
          <w:rFonts w:ascii="Arial" w:hAnsi="Arial" w:cs="Arial"/>
          <w:sz w:val="20"/>
          <w:szCs w:val="20"/>
          <w:lang w:val="sk-SK"/>
        </w:rPr>
        <w:t>ukáž</w:t>
      </w:r>
      <w:r w:rsidR="00AC1D27">
        <w:rPr>
          <w:rFonts w:ascii="Arial" w:hAnsi="Arial" w:cs="Arial"/>
          <w:sz w:val="20"/>
          <w:szCs w:val="20"/>
          <w:lang w:val="sk-SK"/>
        </w:rPr>
        <w:t xml:space="preserve"> nám prostriedky, aby sme</w:t>
      </w:r>
      <w:r>
        <w:rPr>
          <w:rFonts w:ascii="Arial" w:hAnsi="Arial" w:cs="Arial"/>
          <w:sz w:val="20"/>
          <w:szCs w:val="20"/>
          <w:lang w:val="sk-SK"/>
        </w:rPr>
        <w:t xml:space="preserve"> nanovo nepadali, </w:t>
      </w:r>
    </w:p>
    <w:p w:rsidR="00976FF3" w:rsidRDefault="00487ABF" w:rsidP="00976FF3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aby sme zanechali život bez teba a zmenili </w:t>
      </w:r>
    </w:p>
    <w:p w:rsidR="00D625E4" w:rsidRPr="00C17F9C" w:rsidRDefault="00976FF3" w:rsidP="00976FF3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život a</w:t>
      </w:r>
      <w:r w:rsidR="00AC1D27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postoje</w:t>
      </w:r>
      <w:r w:rsidR="00AC1D27">
        <w:rPr>
          <w:rFonts w:ascii="Arial" w:hAnsi="Arial" w:cs="Arial"/>
          <w:sz w:val="20"/>
          <w:szCs w:val="20"/>
          <w:lang w:val="sk-SK"/>
        </w:rPr>
        <w:t>, a tak sa obrátili a vrátili</w:t>
      </w:r>
      <w:r>
        <w:rPr>
          <w:rFonts w:ascii="Arial" w:hAnsi="Arial" w:cs="Arial"/>
          <w:sz w:val="20"/>
          <w:szCs w:val="20"/>
          <w:lang w:val="sk-SK"/>
        </w:rPr>
        <w:t xml:space="preserve"> sa k Tebe. </w:t>
      </w:r>
      <w:r w:rsidR="00487ABF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D625E4" w:rsidRPr="00C17F9C" w:rsidRDefault="00976FF3" w:rsidP="00D625E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5C3991" w:rsidRPr="00C17F9C" w:rsidRDefault="00193BFC" w:rsidP="00B4544E">
      <w:pPr>
        <w:rPr>
          <w:rFonts w:ascii="Arial" w:hAnsi="Arial" w:cs="Arial"/>
          <w:sz w:val="20"/>
          <w:szCs w:val="20"/>
          <w:lang w:val="sk-SK"/>
        </w:rPr>
      </w:pPr>
      <w:r w:rsidRPr="00193BFC">
        <w:rPr>
          <w:rFonts w:ascii="Arial" w:hAnsi="Arial" w:cs="Arial"/>
          <w:b/>
          <w:i/>
          <w:noProof/>
          <w:sz w:val="20"/>
          <w:szCs w:val="20"/>
          <w:lang w:val="sk-SK"/>
        </w:rPr>
        <w:lastRenderedPageBreak/>
        <w:pict>
          <v:group id="_x0000_s1114" style="position:absolute;margin-left:-1.95pt;margin-top:-21.45pt;width:306pt;height:27pt;z-index:251658240" coordorigin="954,774" coordsize="6120,540">
            <v:shape id="_x0000_s1115" type="#_x0000_t202" style="position:absolute;left:954;top:774;width:1980;height:540" fillcolor="#603" strokecolor="#603">
              <v:textbox style="mso-next-textbox:#_x0000_s1115">
                <w:txbxContent>
                  <w:p w:rsidR="00D625E4" w:rsidRPr="006800F9" w:rsidRDefault="00D625E4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D625E4" w:rsidRPr="00621F32" w:rsidRDefault="00E86BFB" w:rsidP="000709D4">
                    <w:pPr>
                      <w:rPr>
                        <w:rFonts w:ascii="Arial" w:hAnsi="Arial" w:cs="Arial"/>
                        <w:color w:val="660066"/>
                        <w:sz w:val="20"/>
                        <w:szCs w:val="20"/>
                      </w:rPr>
                    </w:pPr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</w:t>
                    </w:r>
                    <w:r w:rsidR="00D625E4" w:rsidRPr="00621F32">
                      <w:rPr>
                        <w:rFonts w:ascii="Arial" w:hAnsi="Arial" w:cs="Arial"/>
                        <w:b/>
                        <w:color w:val="660066"/>
                        <w:sz w:val="20"/>
                        <w:szCs w:val="20"/>
                      </w:rPr>
                      <w:t xml:space="preserve">– </w:t>
                    </w:r>
                    <w:proofErr w:type="spellStart"/>
                    <w:r w:rsidR="00D625E4" w:rsidRPr="00621F32">
                      <w:rPr>
                        <w:rFonts w:ascii="Arial" w:hAnsi="Arial" w:cs="Arial"/>
                        <w:b/>
                        <w:bCs/>
                        <w:color w:val="660066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rial" w:hAnsi="Arial" w:cs="Arial"/>
                        <w:b/>
                        <w:bCs/>
                        <w:color w:val="660066"/>
                        <w:sz w:val="20"/>
                        <w:szCs w:val="20"/>
                      </w:rPr>
                      <w:t>n</w:t>
                    </w:r>
                    <w:proofErr w:type="spellEnd"/>
                    <w:r w:rsidR="00D625E4" w:rsidRPr="00621F32">
                      <w:rPr>
                        <w:rFonts w:ascii="Arial" w:hAnsi="Arial" w:cs="Arial"/>
                        <w:b/>
                        <w:bCs/>
                        <w:color w:val="660066"/>
                        <w:sz w:val="20"/>
                        <w:szCs w:val="20"/>
                      </w:rPr>
                      <w:t xml:space="preserve"> 8, 1-11</w:t>
                    </w:r>
                  </w:p>
                </w:txbxContent>
              </v:textbox>
            </v:shape>
            <w10:wrap type="square"/>
          </v:group>
        </w:pict>
      </w:r>
    </w:p>
    <w:p w:rsidR="00B10AA9" w:rsidRDefault="00E86BFB" w:rsidP="00696350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0464EF" w:rsidRPr="00C17F9C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800080"/>
          <w:sz w:val="20"/>
          <w:szCs w:val="20"/>
          <w:lang w:val="sk-SK"/>
        </w:rPr>
        <w:t>Zákon zotročuje a zabíja</w:t>
      </w:r>
      <w:r w:rsidR="00D625E4" w:rsidRPr="00C17F9C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; </w:t>
      </w:r>
      <w:r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láska dáva slobodu a život. Tí, čo boli </w:t>
      </w:r>
      <w:r w:rsidR="002525FF">
        <w:rPr>
          <w:rFonts w:ascii="Arial" w:hAnsi="Arial" w:cs="Arial"/>
          <w:i/>
          <w:color w:val="800080"/>
          <w:sz w:val="20"/>
          <w:szCs w:val="20"/>
          <w:lang w:val="sk-SK"/>
        </w:rPr>
        <w:t>závislí</w:t>
      </w:r>
      <w:r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na plnení zákona, chceli skoncovať zo životom cudzoložnej ženy; Ježiš navrhuje riešenie v tom, že tento zákon nikoho </w:t>
      </w:r>
      <w:r w:rsidR="002525FF">
        <w:rPr>
          <w:rFonts w:ascii="Arial" w:hAnsi="Arial" w:cs="Arial"/>
          <w:i/>
          <w:color w:val="800080"/>
          <w:sz w:val="20"/>
          <w:szCs w:val="20"/>
          <w:lang w:val="sk-SK"/>
        </w:rPr>
        <w:t>neospravedlňuje</w:t>
      </w:r>
      <w:r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, a tým odkryť </w:t>
      </w:r>
      <w:r w:rsidR="002525FF">
        <w:rPr>
          <w:rFonts w:ascii="Arial" w:hAnsi="Arial" w:cs="Arial"/>
          <w:i/>
          <w:color w:val="800080"/>
          <w:sz w:val="20"/>
          <w:szCs w:val="20"/>
          <w:lang w:val="sk-SK"/>
        </w:rPr>
        <w:t>veľkosť, dobrotu lásky a milosti: toto je jediná cesta, ako obrániť život. Počúvajme:</w:t>
      </w:r>
      <w:r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  </w:t>
      </w:r>
    </w:p>
    <w:p w:rsidR="000E7BC2" w:rsidRDefault="000E7BC2" w:rsidP="000E7BC2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13"/>
          <w:szCs w:val="13"/>
          <w:lang w:val="pt-BR" w:eastAsia="es-ES"/>
        </w:rPr>
      </w:pPr>
    </w:p>
    <w:p w:rsidR="000E7BC2" w:rsidRPr="000E7BC2" w:rsidRDefault="000E7BC2" w:rsidP="000E7BC2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odišiel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na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Olivovú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horu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Ale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zavčas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ráno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vrátil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chrámu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všetok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ľud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hrnul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k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nemu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Sadol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si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uč</w:t>
      </w:r>
      <w:proofErr w:type="gram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il</w:t>
      </w:r>
      <w:proofErr w:type="spellEnd"/>
      <w:proofErr w:type="gram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ich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</w:p>
    <w:p w:rsidR="000E7BC2" w:rsidRPr="000E7BC2" w:rsidRDefault="000E7BC2" w:rsidP="000E7BC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en-US" w:eastAsia="es-ES"/>
        </w:rPr>
      </w:pPr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Tu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zákonníci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farizeji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priviedli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ženu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pristihnutú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cudzoložstve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postavili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prostriedku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povedali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mu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Učiteľ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túto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ženu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pristihli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priamo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cudzoložstve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Mojžiš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nám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v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zákone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nariadil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takéto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ženy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ukameňovať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Čo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povieš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ty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?</w:t>
      </w:r>
      <w:proofErr w:type="gram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“ </w:t>
      </w:r>
      <w:proofErr w:type="gram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 xml:space="preserve">Ale to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hovorili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aby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 xml:space="preserve"> ho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pokúšali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mohli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 xml:space="preserve"> ho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obžalovať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en-US" w:eastAsia="es-ES"/>
        </w:rPr>
        <w:t>.</w:t>
      </w:r>
    </w:p>
    <w:p w:rsidR="000E7BC2" w:rsidRPr="000E7BC2" w:rsidRDefault="000E7BC2" w:rsidP="000E7BC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zohol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prstom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písal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zemi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Ale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keď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ho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neprestávali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vypytovať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vzpriamil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povedal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im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Kto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z </w:t>
      </w:r>
      <w:proofErr w:type="gram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vás</w:t>
      </w:r>
      <w:proofErr w:type="gram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bez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hriechu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nech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prvý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hodí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do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nej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kameň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.“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znovu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zohol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písal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zemi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Ako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to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počuli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jeden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druhom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počnúc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staršími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vytrácali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až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zostal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sám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so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ženou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čo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stála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v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prostriedku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.</w:t>
      </w:r>
    </w:p>
    <w:p w:rsidR="000E7BC2" w:rsidRPr="000E7BC2" w:rsidRDefault="000E7BC2" w:rsidP="000E7BC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vzpriamil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opýtal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jej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Žena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,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kde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sú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?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Nik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ťa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neodsúdil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?</w:t>
      </w:r>
      <w:proofErr w:type="gram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</w:p>
    <w:p w:rsidR="000E7BC2" w:rsidRPr="000E7BC2" w:rsidRDefault="000E7BC2" w:rsidP="000E7BC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Ona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odpovedala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Nik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, Pane.“</w:t>
      </w:r>
      <w:proofErr w:type="gramEnd"/>
    </w:p>
    <w:p w:rsidR="000E7BC2" w:rsidRPr="000E7BC2" w:rsidRDefault="000E7BC2" w:rsidP="000E7BC2">
      <w:pPr>
        <w:shd w:val="clear" w:color="auto" w:fill="FFFFFF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Ježiš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jej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povedal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: „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Ani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ja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ťa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neodsudzujem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.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Choď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a 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už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 xml:space="preserve"> </w:t>
      </w:r>
      <w:proofErr w:type="spell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nehreš</w:t>
      </w:r>
      <w:proofErr w:type="spellEnd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!</w:t>
      </w:r>
      <w:proofErr w:type="gramStart"/>
      <w:r w:rsidRPr="000E7BC2">
        <w:rPr>
          <w:rFonts w:ascii="Tahoma" w:hAnsi="Tahoma" w:cs="Tahoma"/>
          <w:color w:val="772B35"/>
          <w:sz w:val="20"/>
          <w:szCs w:val="20"/>
          <w:lang w:val="pt-BR" w:eastAsia="es-ES"/>
        </w:rPr>
        <w:t>“</w:t>
      </w:r>
    </w:p>
    <w:p w:rsidR="00696350" w:rsidRPr="00C17F9C" w:rsidRDefault="00696350" w:rsidP="00696350">
      <w:pPr>
        <w:autoSpaceDE w:val="0"/>
        <w:autoSpaceDN w:val="0"/>
        <w:adjustRightInd w:val="0"/>
        <w:rPr>
          <w:rFonts w:ascii="Tahoma" w:hAnsi="Tahoma" w:cs="Tahoma"/>
          <w:b/>
          <w:bCs/>
          <w:color w:val="808080"/>
          <w:sz w:val="20"/>
          <w:szCs w:val="20"/>
          <w:lang w:val="sk-SK"/>
        </w:rPr>
      </w:pPr>
      <w:proofErr w:type="gramEnd"/>
    </w:p>
    <w:p w:rsidR="002525FF" w:rsidRPr="003767D5" w:rsidRDefault="002525FF" w:rsidP="002525FF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  <w:lang w:val="sk-SK"/>
        </w:rPr>
      </w:pPr>
      <w:r w:rsidRPr="003767D5"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>Otázky k prečítanému:</w:t>
      </w:r>
    </w:p>
    <w:p w:rsidR="00755430" w:rsidRPr="00C17F9C" w:rsidRDefault="002525FF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Aké postavy sa objavujú v tejto scéne? Prečo prichádzajú k Ježišovi? </w:t>
      </w:r>
    </w:p>
    <w:p w:rsidR="007C29D8" w:rsidRPr="00C17F9C" w:rsidRDefault="002525FF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sa vyjadrujú židovské autority k tejto situácii cudzoložstva? Čo hovoria Ježišovi? </w:t>
      </w:r>
    </w:p>
    <w:p w:rsidR="007C29D8" w:rsidRPr="00C17F9C" w:rsidRDefault="002525FF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Všimni si Ježišovu odpoveď. Čo spôsobuje odchod tých, čo obviňovali? </w:t>
      </w:r>
    </w:p>
    <w:p w:rsidR="000E7BC2" w:rsidRDefault="002525FF" w:rsidP="00A30312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sa správa Ježiš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zoči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voči žene? Schvaľuje jej hriech?</w:t>
      </w:r>
    </w:p>
    <w:p w:rsidR="007C29D8" w:rsidRPr="00C17F9C" w:rsidRDefault="002525FF" w:rsidP="000E7BC2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9E5567" w:rsidRPr="00C17F9C" w:rsidRDefault="00193BFC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193BFC"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9pt;margin-top:-6.45pt;width:324pt;height:27pt;z-index:251654144" coordorigin="954,774" coordsize="6120,540">
            <v:shape id="_x0000_s1065" type="#_x0000_t202" style="position:absolute;left:954;top:774;width:1980;height:540" fillcolor="#603" strokecolor="#603">
              <v:textbox style="mso-next-textbox:#_x0000_s1065">
                <w:txbxContent>
                  <w:p w:rsidR="00D625E4" w:rsidRPr="006800F9" w:rsidRDefault="00D625E4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2525FF" w:rsidRPr="00A10351" w:rsidRDefault="002525FF" w:rsidP="002525FF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D625E4" w:rsidRPr="002525FF" w:rsidRDefault="00D625E4" w:rsidP="002525FF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696350" w:rsidRPr="00C17F9C" w:rsidRDefault="00E86BFB" w:rsidP="000262F6">
      <w:pPr>
        <w:jc w:val="both"/>
        <w:rPr>
          <w:rFonts w:ascii="Arial" w:hAnsi="Arial" w:cs="Arial"/>
          <w:i/>
          <w:color w:val="80008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lastRenderedPageBreak/>
        <w:t>Povzbudenie:</w:t>
      </w:r>
      <w:r w:rsidR="00A47232" w:rsidRPr="00C17F9C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2525FF" w:rsidRPr="002525FF">
        <w:rPr>
          <w:rFonts w:ascii="Arial" w:hAnsi="Arial" w:cs="Arial"/>
          <w:i/>
          <w:color w:val="800080"/>
          <w:sz w:val="20"/>
          <w:szCs w:val="20"/>
          <w:lang w:val="sk-SK"/>
        </w:rPr>
        <w:t>Vieme, že Boh sa neponáhľa odsúdiť; všetkých pr</w:t>
      </w:r>
      <w:r w:rsidR="00AC1D27">
        <w:rPr>
          <w:rFonts w:ascii="Arial" w:hAnsi="Arial" w:cs="Arial"/>
          <w:i/>
          <w:color w:val="800080"/>
          <w:sz w:val="20"/>
          <w:szCs w:val="20"/>
          <w:lang w:val="sk-SK"/>
        </w:rPr>
        <w:t>ij</w:t>
      </w:r>
      <w:r w:rsidR="002525FF" w:rsidRPr="002525FF">
        <w:rPr>
          <w:rFonts w:ascii="Arial" w:hAnsi="Arial" w:cs="Arial"/>
          <w:i/>
          <w:color w:val="800080"/>
          <w:sz w:val="20"/>
          <w:szCs w:val="20"/>
          <w:lang w:val="sk-SK"/>
        </w:rPr>
        <w:t>íma v milosrdenstve. On je vždy ochotný odpustiť a zabudnúť na naše omyly.</w:t>
      </w:r>
      <w:r w:rsidR="002525FF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</w:p>
    <w:p w:rsidR="007C29D8" w:rsidRPr="00C17F9C" w:rsidRDefault="007C29D8" w:rsidP="000262F6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A30312" w:rsidRPr="00C17F9C" w:rsidRDefault="00BE5FE5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Ako pociťuješ v tvojom živote viery vyslobodenie a odpustenie dobrým a milosrdným Bohom?  </w:t>
      </w:r>
    </w:p>
    <w:p w:rsidR="007C29D8" w:rsidRPr="00C17F9C" w:rsidRDefault="00BE5FE5" w:rsidP="00A3031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 xml:space="preserve">Aké situácie, alebo osoby v tvojom okolí súdiš a odsudzuješ? Ako im môžeš ponúknuť pochopenie, odpustenie... dať novú šancu? </w:t>
      </w:r>
    </w:p>
    <w:p w:rsidR="007C29D8" w:rsidRPr="00C17F9C" w:rsidRDefault="00AC1D27" w:rsidP="007C29D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>
        <w:rPr>
          <w:rFonts w:ascii="Arial" w:hAnsi="Arial" w:cs="Arial"/>
          <w:color w:val="000000"/>
          <w:sz w:val="20"/>
          <w:szCs w:val="20"/>
          <w:lang w:val="sk-SK"/>
        </w:rPr>
        <w:t>Aké veci</w: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 xml:space="preserve"> musím zanechať, aby som žil ak</w:t>
      </w:r>
      <w:r>
        <w:rPr>
          <w:rFonts w:ascii="Arial" w:hAnsi="Arial" w:cs="Arial"/>
          <w:color w:val="000000"/>
          <w:sz w:val="20"/>
          <w:szCs w:val="20"/>
          <w:lang w:val="sk-SK"/>
        </w:rPr>
        <w:t>o chce a odo mň</w: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>a očakáva Boh? Ktoré sú moje slabosti, ktoré ma o</w:t>
      </w:r>
      <w:r>
        <w:rPr>
          <w:rFonts w:ascii="Arial" w:hAnsi="Arial" w:cs="Arial"/>
          <w:color w:val="000000"/>
          <w:sz w:val="20"/>
          <w:szCs w:val="20"/>
          <w:lang w:val="sk-SK"/>
        </w:rPr>
        <w:t>ddeľ</w: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 xml:space="preserve">ujú od Pána? </w:t>
      </w:r>
    </w:p>
    <w:p w:rsidR="007C29D8" w:rsidRPr="00C17F9C" w:rsidRDefault="00193BFC" w:rsidP="007C29D8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193BFC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3.5pt;margin-top:47.5pt;width:333pt;height:27pt;z-index:251655168" coordorigin="1238,5634" coordsize="6660,540">
            <v:shape id="_x0000_s1068" type="#_x0000_t202" style="position:absolute;left:1238;top:5634;width:1620;height:540" fillcolor="#603" strokecolor="#603">
              <v:textbox style="mso-next-textbox:#_x0000_s1068">
                <w:txbxContent>
                  <w:p w:rsidR="00D625E4" w:rsidRPr="006800F9" w:rsidRDefault="00D625E4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D625E4" w:rsidRPr="00621F32" w:rsidRDefault="00D625E4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660066"/>
                        <w:sz w:val="20"/>
                        <w:szCs w:val="20"/>
                      </w:rPr>
                    </w:pPr>
                    <w:r w:rsidRPr="00621F32">
                      <w:rPr>
                        <w:rFonts w:ascii="Arial" w:hAnsi="Arial" w:cs="Arial"/>
                        <w:b/>
                        <w:color w:val="660066"/>
                        <w:sz w:val="20"/>
                        <w:szCs w:val="20"/>
                      </w:rPr>
                      <w:t>¿Qué le digo al Señor motivado por su Palabra?</w:t>
                    </w:r>
                  </w:p>
                  <w:p w:rsidR="00D625E4" w:rsidRPr="00E2518E" w:rsidRDefault="00D625E4" w:rsidP="00E2518E"/>
                </w:txbxContent>
              </v:textbox>
            </v:shape>
            <w10:wrap type="square"/>
          </v:group>
        </w:pic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>Č</w:t>
      </w:r>
      <w:r w:rsidR="00AC1D27">
        <w:rPr>
          <w:rFonts w:ascii="Arial" w:hAnsi="Arial" w:cs="Arial"/>
          <w:color w:val="000000"/>
          <w:sz w:val="20"/>
          <w:szCs w:val="20"/>
          <w:lang w:val="sk-SK"/>
        </w:rPr>
        <w:t>o</w: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 xml:space="preserve"> by som mal vykonať, aby som mal tie isté city a postoje, ktoré mal Ježiš</w:t>
      </w:r>
      <w:r w:rsidR="00AC1D27">
        <w:rPr>
          <w:rFonts w:ascii="Arial" w:hAnsi="Arial" w:cs="Arial"/>
          <w:color w:val="000000"/>
          <w:sz w:val="20"/>
          <w:szCs w:val="20"/>
          <w:lang w:val="sk-SK"/>
        </w:rPr>
        <w:t xml:space="preserve">, </w:t>
      </w:r>
      <w:r w:rsidR="00BE5FE5">
        <w:rPr>
          <w:rFonts w:ascii="Arial" w:hAnsi="Arial" w:cs="Arial"/>
          <w:color w:val="000000"/>
          <w:sz w:val="20"/>
          <w:szCs w:val="20"/>
          <w:lang w:val="sk-SK"/>
        </w:rPr>
        <w:t xml:space="preserve">tak že vedel prijať aj hriešnicu? Ktoré sú to? </w:t>
      </w:r>
    </w:p>
    <w:p w:rsidR="00ED6674" w:rsidRPr="00C17F9C" w:rsidRDefault="00ED6674" w:rsidP="00ED6674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BE5FE5" w:rsidRDefault="00BE5FE5" w:rsidP="00ED6674">
      <w:pPr>
        <w:jc w:val="both"/>
        <w:rPr>
          <w:rFonts w:ascii="Arial" w:hAnsi="Arial" w:cs="Arial"/>
          <w:b/>
          <w:i/>
          <w:color w:val="806000"/>
          <w:sz w:val="20"/>
          <w:szCs w:val="20"/>
          <w:lang w:val="sk-SK"/>
        </w:rPr>
      </w:pPr>
    </w:p>
    <w:p w:rsidR="00ED6674" w:rsidRPr="00C17F9C" w:rsidRDefault="00E86BFB" w:rsidP="00ED6674">
      <w:pPr>
        <w:jc w:val="both"/>
        <w:rPr>
          <w:rFonts w:ascii="Arial" w:hAnsi="Arial" w:cs="Arial"/>
          <w:color w:val="80008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AC06DE" w:rsidRPr="00C17F9C">
        <w:rPr>
          <w:rFonts w:ascii="Arial" w:hAnsi="Arial" w:cs="Arial"/>
          <w:b/>
          <w:i/>
          <w:color w:val="800080"/>
          <w:sz w:val="20"/>
          <w:szCs w:val="20"/>
          <w:lang w:val="sk-SK"/>
        </w:rPr>
        <w:t xml:space="preserve"> </w:t>
      </w:r>
      <w:r w:rsidR="00BE5FE5">
        <w:rPr>
          <w:rFonts w:ascii="Arial" w:hAnsi="Arial" w:cs="Arial"/>
          <w:i/>
          <w:color w:val="800080"/>
          <w:sz w:val="20"/>
          <w:szCs w:val="20"/>
          <w:lang w:val="sk-SK"/>
        </w:rPr>
        <w:t xml:space="preserve">Rovnako ako Ježiš, ktorý sa uťahuje na Olivovú horu, aby sa modlil, taktiež aj my dnes hľadáme osobné stretnutie s Bohom, po tom, čo sme si prečítali a premeditovali toto evanjelium. </w:t>
      </w:r>
    </w:p>
    <w:p w:rsidR="009D240A" w:rsidRPr="00C17F9C" w:rsidRDefault="009D240A" w:rsidP="00ED6674">
      <w:pPr>
        <w:jc w:val="both"/>
        <w:rPr>
          <w:color w:val="800080"/>
          <w:lang w:val="sk-SK"/>
        </w:rPr>
      </w:pPr>
    </w:p>
    <w:p w:rsidR="009620C1" w:rsidRPr="005E5C91" w:rsidRDefault="009620C1" w:rsidP="009620C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E5C91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vďaky alebo dôvernou prosbou.</w:t>
      </w:r>
    </w:p>
    <w:p w:rsidR="00A42090" w:rsidRPr="00C17F9C" w:rsidRDefault="00193BFC" w:rsidP="009620C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193BFC">
        <w:rPr>
          <w:rFonts w:ascii="Arial" w:hAnsi="Arial" w:cs="Arial"/>
          <w:noProof/>
          <w:sz w:val="20"/>
          <w:szCs w:val="20"/>
          <w:lang w:val="sk-SK"/>
        </w:rPr>
        <w:pict>
          <v:group id="_x0000_s1140" style="position:absolute;left:0;text-align:left;margin-left:-18pt;margin-top:35.15pt;width:333pt;height:27pt;z-index:251663360" coordorigin="1134,594" coordsize="6660,540">
            <v:shape id="_x0000_s1141" type="#_x0000_t202" style="position:absolute;left:1134;top:594;width:2700;height:540" fillcolor="#969696" strokecolor="#969696">
              <v:textbox style="mso-next-textbox:#_x0000_s1141">
                <w:txbxContent>
                  <w:p w:rsidR="009620C1" w:rsidRPr="006800F9" w:rsidRDefault="009620C1" w:rsidP="009620C1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42" type="#_x0000_t202" style="position:absolute;left:3834;top:594;width:3960;height:540">
              <v:textbox style="mso-next-textbox:#_x0000_s1142">
                <w:txbxContent>
                  <w:p w:rsidR="009620C1" w:rsidRPr="00BD694A" w:rsidRDefault="009620C1" w:rsidP="009620C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K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čomu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konkretnému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ma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vedie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spellStart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text</w:t>
                    </w:r>
                    <w:proofErr w:type="spellEnd"/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?</w:t>
                    </w:r>
                  </w:p>
                  <w:p w:rsidR="009620C1" w:rsidRPr="00BD694A" w:rsidRDefault="009620C1" w:rsidP="009620C1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="009620C1" w:rsidRPr="005E5C91">
        <w:rPr>
          <w:rFonts w:ascii="Arial" w:hAnsi="Arial" w:cs="Arial"/>
          <w:sz w:val="20"/>
          <w:szCs w:val="20"/>
          <w:lang w:val="sk-SK"/>
        </w:rPr>
        <w:t xml:space="preserve">Taktiež sa môže recitovať </w:t>
      </w:r>
      <w:proofErr w:type="spellStart"/>
      <w:r w:rsidR="009620C1" w:rsidRPr="005E5C91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="009620C1" w:rsidRPr="005E5C91">
        <w:rPr>
          <w:rFonts w:ascii="Arial" w:hAnsi="Arial" w:cs="Arial"/>
          <w:sz w:val="20"/>
          <w:szCs w:val="20"/>
          <w:lang w:val="sk-SK"/>
        </w:rPr>
        <w:t xml:space="preserve"> žalm na túto nedeľu</w:t>
      </w:r>
      <w:r w:rsidR="00B10AA9" w:rsidRPr="00C17F9C">
        <w:rPr>
          <w:rFonts w:ascii="Arial" w:hAnsi="Arial" w:cs="Arial"/>
          <w:sz w:val="20"/>
          <w:szCs w:val="20"/>
          <w:lang w:val="sk-SK"/>
        </w:rPr>
        <w:t xml:space="preserve">: </w:t>
      </w:r>
      <w:r w:rsidR="009620C1">
        <w:rPr>
          <w:rFonts w:ascii="Arial" w:hAnsi="Arial" w:cs="Arial"/>
          <w:sz w:val="20"/>
          <w:szCs w:val="20"/>
          <w:lang w:val="sk-SK"/>
        </w:rPr>
        <w:t>Ž</w:t>
      </w:r>
      <w:r w:rsidR="00B10AA9" w:rsidRPr="00C17F9C">
        <w:rPr>
          <w:rFonts w:ascii="Arial" w:hAnsi="Arial" w:cs="Arial"/>
          <w:sz w:val="20"/>
          <w:szCs w:val="20"/>
          <w:lang w:val="sk-SK"/>
        </w:rPr>
        <w:t xml:space="preserve"> 125.</w:t>
      </w:r>
    </w:p>
    <w:p w:rsidR="00A42090" w:rsidRPr="00C17F9C" w:rsidRDefault="00193BFC" w:rsidP="00B10AA9">
      <w:pPr>
        <w:jc w:val="both"/>
        <w:rPr>
          <w:rFonts w:ascii="Arial" w:hAnsi="Arial" w:cs="Arial"/>
          <w:sz w:val="20"/>
          <w:szCs w:val="20"/>
          <w:lang w:val="sk-SK"/>
        </w:rPr>
      </w:pPr>
      <w:r w:rsidRPr="00193BFC"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9pt;margin-top:10.6pt;width:333pt;height:27pt;z-index:251656192" coordorigin="1134,594" coordsize="6660,540">
            <v:shape id="_x0000_s1072" type="#_x0000_t202" style="position:absolute;left:1134;top:594;width:2700;height:540" fillcolor="#603" strokecolor="#603">
              <v:textbox style="mso-next-textbox:#_x0000_s1072">
                <w:txbxContent>
                  <w:p w:rsidR="00D625E4" w:rsidRPr="006800F9" w:rsidRDefault="00D625E4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D625E4" w:rsidRPr="00621F32" w:rsidRDefault="00D625E4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660066"/>
                        <w:sz w:val="20"/>
                        <w:szCs w:val="20"/>
                      </w:rPr>
                    </w:pPr>
                    <w:r w:rsidRPr="00621F32">
                      <w:rPr>
                        <w:rFonts w:ascii="Arial" w:hAnsi="Arial" w:cs="Arial"/>
                        <w:b/>
                        <w:color w:val="660066"/>
                        <w:sz w:val="22"/>
                        <w:szCs w:val="22"/>
                      </w:rPr>
                      <w:t>¿Qué me lleva a hacer el texto?</w:t>
                    </w:r>
                  </w:p>
                  <w:p w:rsidR="00D625E4" w:rsidRPr="00E2518E" w:rsidRDefault="00D625E4" w:rsidP="00E2518E"/>
                </w:txbxContent>
              </v:textbox>
            </v:shape>
            <w10:wrap type="square"/>
          </v:group>
        </w:pict>
      </w:r>
      <w:r w:rsidR="00A42090" w:rsidRPr="00C17F9C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B3764D" w:rsidRPr="00C17F9C" w:rsidRDefault="00E86BFB" w:rsidP="00B3764D">
      <w:pPr>
        <w:jc w:val="both"/>
        <w:rPr>
          <w:rFonts w:ascii="Arial" w:hAnsi="Arial" w:cs="Arial"/>
          <w:bCs/>
          <w:iCs/>
          <w:color w:val="800080"/>
          <w:sz w:val="20"/>
          <w:szCs w:val="20"/>
          <w:lang w:val="sk-SK"/>
        </w:rPr>
      </w:pPr>
      <w:r w:rsidRPr="005F3C36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B3764D" w:rsidRPr="00C17F9C">
        <w:rPr>
          <w:rFonts w:ascii="Arial" w:hAnsi="Arial" w:cs="Arial"/>
          <w:b/>
          <w:bCs/>
          <w:i/>
          <w:iCs/>
          <w:color w:val="800080"/>
          <w:sz w:val="20"/>
          <w:szCs w:val="20"/>
          <w:lang w:val="sk-SK"/>
        </w:rPr>
        <w:t xml:space="preserve"> </w:t>
      </w:r>
      <w:r w:rsidR="009620C1" w:rsidRPr="009620C1">
        <w:rPr>
          <w:rFonts w:ascii="Arial" w:hAnsi="Arial" w:cs="Arial"/>
          <w:bCs/>
          <w:i/>
          <w:iCs/>
          <w:color w:val="800080"/>
          <w:sz w:val="20"/>
          <w:szCs w:val="20"/>
          <w:lang w:val="sk-SK"/>
        </w:rPr>
        <w:t xml:space="preserve">Súdiť tak ako to robil Ježiš to nám radí sv. Vincent: </w:t>
      </w:r>
    </w:p>
    <w:p w:rsidR="00B10AA9" w:rsidRPr="00C17F9C" w:rsidRDefault="00B10AA9" w:rsidP="007236E2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7236E2" w:rsidRPr="00C17F9C" w:rsidRDefault="009620C1" w:rsidP="007236E2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Kiež nám Boh udelí milosť konať takýmto spôsobom: nikdy nekonať uzávery ľudským premýšľaním, pretože nikdy neo</w:t>
      </w:r>
      <w:r w:rsidR="00DB2D8B">
        <w:rPr>
          <w:rFonts w:ascii="Arial" w:hAnsi="Arial" w:cs="Arial"/>
          <w:i/>
          <w:sz w:val="20"/>
          <w:szCs w:val="20"/>
          <w:lang w:val="sk-SK"/>
        </w:rPr>
        <w:t>b</w:t>
      </w:r>
      <w:r>
        <w:rPr>
          <w:rFonts w:ascii="Arial" w:hAnsi="Arial" w:cs="Arial"/>
          <w:i/>
          <w:sz w:val="20"/>
          <w:szCs w:val="20"/>
          <w:lang w:val="sk-SK"/>
        </w:rPr>
        <w:t xml:space="preserve">siahne pravdu, nikdy neobsiahne Boha, ani božie dôvody; nikdy. No, ak veríme, že naše ľudské uvažovanie je klamlivé a konáme podľa evanjelia, vtedy, bratia moji, dobrorečme Pánovi, </w:t>
      </w:r>
      <w:r>
        <w:rPr>
          <w:rFonts w:ascii="Arial" w:hAnsi="Arial" w:cs="Arial"/>
          <w:i/>
          <w:sz w:val="20"/>
          <w:szCs w:val="20"/>
          <w:lang w:val="sk-SK"/>
        </w:rPr>
        <w:lastRenderedPageBreak/>
        <w:t>a</w:t>
      </w:r>
      <w:r w:rsidR="00DB2D8B">
        <w:rPr>
          <w:rFonts w:ascii="Arial" w:hAnsi="Arial" w:cs="Arial"/>
          <w:i/>
          <w:sz w:val="20"/>
          <w:szCs w:val="20"/>
          <w:lang w:val="sk-SK"/>
        </w:rPr>
        <w:t> </w:t>
      </w:r>
      <w:r>
        <w:rPr>
          <w:rFonts w:ascii="Arial" w:hAnsi="Arial" w:cs="Arial"/>
          <w:i/>
          <w:sz w:val="20"/>
          <w:szCs w:val="20"/>
          <w:lang w:val="sk-SK"/>
        </w:rPr>
        <w:t>snažme</w:t>
      </w:r>
      <w:r w:rsidR="00DB2D8B">
        <w:rPr>
          <w:rFonts w:ascii="Arial" w:hAnsi="Arial" w:cs="Arial"/>
          <w:i/>
          <w:sz w:val="20"/>
          <w:szCs w:val="20"/>
          <w:lang w:val="sk-SK"/>
        </w:rPr>
        <w:t xml:space="preserve"> sa</w:t>
      </w:r>
      <w:r>
        <w:rPr>
          <w:rFonts w:ascii="Arial" w:hAnsi="Arial" w:cs="Arial"/>
          <w:i/>
          <w:sz w:val="20"/>
          <w:szCs w:val="20"/>
          <w:lang w:val="sk-SK"/>
        </w:rPr>
        <w:t xml:space="preserve"> súdiť </w:t>
      </w:r>
      <w:r w:rsidR="00DB2D8B">
        <w:rPr>
          <w:rFonts w:ascii="Arial" w:hAnsi="Arial" w:cs="Arial"/>
          <w:i/>
          <w:sz w:val="20"/>
          <w:szCs w:val="20"/>
          <w:lang w:val="sk-SK"/>
        </w:rPr>
        <w:t>ako</w:t>
      </w:r>
      <w:r>
        <w:rPr>
          <w:rFonts w:ascii="Arial" w:hAnsi="Arial" w:cs="Arial"/>
          <w:i/>
          <w:sz w:val="20"/>
          <w:szCs w:val="20"/>
          <w:lang w:val="sk-SK"/>
        </w:rPr>
        <w:t xml:space="preserve"> on, a konať tak ako nám on odporúčal svojim slovom a príkladom. No nie iba to; </w:t>
      </w:r>
      <w:r w:rsidR="00DB2D8B">
        <w:rPr>
          <w:rFonts w:ascii="Arial" w:hAnsi="Arial" w:cs="Arial"/>
          <w:i/>
          <w:sz w:val="20"/>
          <w:szCs w:val="20"/>
          <w:lang w:val="sk-SK"/>
        </w:rPr>
        <w:t>vstúpme do jeho slova</w:t>
      </w:r>
      <w:r w:rsidR="00A90139">
        <w:rPr>
          <w:rFonts w:ascii="Arial" w:hAnsi="Arial" w:cs="Arial"/>
          <w:i/>
          <w:sz w:val="20"/>
          <w:szCs w:val="20"/>
          <w:lang w:val="sk-SK"/>
        </w:rPr>
        <w:t xml:space="preserve">, aby sme vstúpili do jeho činov. </w:t>
      </w:r>
      <w:r w:rsidR="00D42AEE">
        <w:rPr>
          <w:rFonts w:ascii="Arial" w:hAnsi="Arial" w:cs="Arial"/>
          <w:i/>
          <w:sz w:val="20"/>
          <w:szCs w:val="20"/>
          <w:lang w:val="sk-SK"/>
        </w:rPr>
        <w:t>Nestačí</w:t>
      </w:r>
      <w:r w:rsidR="00A90139">
        <w:rPr>
          <w:rFonts w:ascii="Arial" w:hAnsi="Arial" w:cs="Arial"/>
          <w:i/>
          <w:sz w:val="20"/>
          <w:szCs w:val="20"/>
          <w:lang w:val="sk-SK"/>
        </w:rPr>
        <w:t xml:space="preserve"> iba konať dobre, treba ho konať dobre, podľa príkladu nášho Pána...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7236E2" w:rsidRPr="00C17F9C" w:rsidRDefault="00A90139" w:rsidP="007236E2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Boží Syn</w:t>
      </w:r>
      <w:r w:rsidR="00DB2D8B">
        <w:rPr>
          <w:rFonts w:ascii="Arial" w:hAnsi="Arial" w:cs="Arial"/>
          <w:i/>
          <w:sz w:val="20"/>
          <w:szCs w:val="20"/>
          <w:lang w:val="sk-SK"/>
        </w:rPr>
        <w:t xml:space="preserve"> toto praktizoval a</w:t>
      </w:r>
      <w:r>
        <w:rPr>
          <w:rFonts w:ascii="Arial" w:hAnsi="Arial" w:cs="Arial"/>
          <w:i/>
          <w:sz w:val="20"/>
          <w:szCs w:val="20"/>
          <w:lang w:val="sk-SK"/>
        </w:rPr>
        <w:t xml:space="preserve"> konal pri všetkých </w:t>
      </w:r>
      <w:r w:rsidR="00D42AEE">
        <w:rPr>
          <w:rFonts w:ascii="Arial" w:hAnsi="Arial" w:cs="Arial"/>
          <w:i/>
          <w:sz w:val="20"/>
          <w:szCs w:val="20"/>
          <w:lang w:val="sk-SK"/>
        </w:rPr>
        <w:t>príležitostiach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42AEE">
        <w:rPr>
          <w:rFonts w:ascii="Arial" w:hAnsi="Arial" w:cs="Arial"/>
          <w:i/>
          <w:sz w:val="20"/>
          <w:szCs w:val="20"/>
          <w:lang w:val="sk-SK"/>
        </w:rPr>
        <w:t>mimoriadnym</w:t>
      </w:r>
      <w:r>
        <w:rPr>
          <w:rFonts w:ascii="Arial" w:hAnsi="Arial" w:cs="Arial"/>
          <w:i/>
          <w:sz w:val="20"/>
          <w:szCs w:val="20"/>
          <w:lang w:val="sk-SK"/>
        </w:rPr>
        <w:t xml:space="preserve"> spôsobom; napríklad, keď mu priniesli </w:t>
      </w:r>
      <w:r w:rsidR="00D42AEE">
        <w:rPr>
          <w:rFonts w:ascii="Arial" w:hAnsi="Arial" w:cs="Arial"/>
          <w:i/>
          <w:sz w:val="20"/>
          <w:szCs w:val="20"/>
          <w:lang w:val="sk-SK"/>
        </w:rPr>
        <w:t>cudzoložnú</w:t>
      </w:r>
      <w:r>
        <w:rPr>
          <w:rFonts w:ascii="Arial" w:hAnsi="Arial" w:cs="Arial"/>
          <w:i/>
          <w:sz w:val="20"/>
          <w:szCs w:val="20"/>
          <w:lang w:val="sk-SK"/>
        </w:rPr>
        <w:t xml:space="preserve"> ženu, aby ju </w:t>
      </w:r>
      <w:r w:rsidR="00D42AEE">
        <w:rPr>
          <w:rFonts w:ascii="Arial" w:hAnsi="Arial" w:cs="Arial"/>
          <w:i/>
          <w:sz w:val="20"/>
          <w:szCs w:val="20"/>
          <w:lang w:val="sk-SK"/>
        </w:rPr>
        <w:t>odsúdil</w:t>
      </w:r>
      <w:r>
        <w:rPr>
          <w:rFonts w:ascii="Arial" w:hAnsi="Arial" w:cs="Arial"/>
          <w:i/>
          <w:sz w:val="20"/>
          <w:szCs w:val="20"/>
          <w:lang w:val="sk-SK"/>
        </w:rPr>
        <w:t xml:space="preserve">, on sa </w:t>
      </w:r>
      <w:r w:rsidR="00D42AEE">
        <w:rPr>
          <w:rFonts w:ascii="Arial" w:hAnsi="Arial" w:cs="Arial"/>
          <w:i/>
          <w:sz w:val="20"/>
          <w:szCs w:val="20"/>
          <w:lang w:val="sk-SK"/>
        </w:rPr>
        <w:t>nechcel</w:t>
      </w:r>
      <w:r>
        <w:rPr>
          <w:rFonts w:ascii="Arial" w:hAnsi="Arial" w:cs="Arial"/>
          <w:i/>
          <w:sz w:val="20"/>
          <w:szCs w:val="20"/>
          <w:lang w:val="sk-SK"/>
        </w:rPr>
        <w:t xml:space="preserve"> stať sudcom, hoci túžil, aby bola oslobodená; čo vtedy vykonal? „Ten z Vás, povedal židom,</w:t>
      </w:r>
      <w:r w:rsidR="00DB2D8B">
        <w:rPr>
          <w:rFonts w:ascii="Arial" w:hAnsi="Arial" w:cs="Arial"/>
          <w:i/>
          <w:sz w:val="20"/>
          <w:szCs w:val="20"/>
          <w:lang w:val="sk-SK"/>
        </w:rPr>
        <w:t xml:space="preserve"> kto</w:t>
      </w:r>
      <w:r>
        <w:rPr>
          <w:rFonts w:ascii="Arial" w:hAnsi="Arial" w:cs="Arial"/>
          <w:i/>
          <w:sz w:val="20"/>
          <w:szCs w:val="20"/>
          <w:lang w:val="sk-SK"/>
        </w:rPr>
        <w:t xml:space="preserve"> je bez hriechu, nech prvý hodí do nej kameň“. </w:t>
      </w:r>
    </w:p>
    <w:p w:rsidR="007236E2" w:rsidRPr="00C17F9C" w:rsidRDefault="00A90139" w:rsidP="007236E2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Všimnite si jednoduchosť a </w:t>
      </w:r>
      <w:r w:rsidR="00D42AEE">
        <w:rPr>
          <w:rFonts w:ascii="Arial" w:hAnsi="Arial" w:cs="Arial"/>
          <w:i/>
          <w:sz w:val="20"/>
          <w:szCs w:val="20"/>
          <w:lang w:val="sk-SK"/>
        </w:rPr>
        <w:t>opatrnosť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v týchto slovách. Jednoduchosť odpovedá na túžbu, ktorú mal v srdci, aby </w:t>
      </w:r>
      <w:r w:rsidR="00D42AEE">
        <w:rPr>
          <w:rFonts w:ascii="Arial" w:hAnsi="Arial" w:cs="Arial"/>
          <w:i/>
          <w:sz w:val="20"/>
          <w:szCs w:val="20"/>
          <w:lang w:val="sk-SK"/>
        </w:rPr>
        <w:t xml:space="preserve">zachránil toto úbohé stvorenie, a tak plnil vôľu svojho Otca. </w:t>
      </w:r>
      <w:r w:rsidR="007236E2" w:rsidRPr="00C17F9C">
        <w:rPr>
          <w:rFonts w:ascii="Arial" w:hAnsi="Arial" w:cs="Arial"/>
          <w:i/>
          <w:sz w:val="20"/>
          <w:szCs w:val="20"/>
          <w:lang w:val="sk-SK"/>
        </w:rPr>
        <w:t>(XI,468-469)</w:t>
      </w:r>
    </w:p>
    <w:p w:rsidR="00D11467" w:rsidRPr="00C17F9C" w:rsidRDefault="00A30312" w:rsidP="00D11467">
      <w:pPr>
        <w:autoSpaceDE w:val="0"/>
        <w:autoSpaceDN w:val="0"/>
        <w:adjustRightInd w:val="0"/>
        <w:jc w:val="both"/>
        <w:rPr>
          <w:color w:val="000000"/>
          <w:lang w:val="sk-SK" w:eastAsia="es-ES"/>
        </w:rPr>
      </w:pPr>
      <w:r w:rsidRPr="00C17F9C">
        <w:rPr>
          <w:rFonts w:ascii="Arial" w:hAnsi="Arial" w:cs="Arial"/>
          <w:i/>
          <w:sz w:val="20"/>
          <w:szCs w:val="20"/>
          <w:lang w:val="sk-SK"/>
        </w:rPr>
        <w:tab/>
      </w:r>
    </w:p>
    <w:p w:rsidR="00D11467" w:rsidRPr="00C17F9C" w:rsidRDefault="00D42AEE" w:rsidP="00D11467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2060"/>
          <w:sz w:val="20"/>
          <w:szCs w:val="20"/>
          <w:lang w:val="sk-SK" w:eastAsia="es-ES"/>
        </w:rPr>
      </w:pPr>
      <w:r>
        <w:rPr>
          <w:rFonts w:ascii="Arial Narrow" w:hAnsi="Arial Narrow"/>
          <w:b/>
          <w:color w:val="002060"/>
          <w:sz w:val="20"/>
          <w:szCs w:val="20"/>
          <w:lang w:val="sk-SK" w:eastAsia="es-ES"/>
        </w:rPr>
        <w:t>Predsavzatie</w:t>
      </w:r>
      <w:r w:rsidR="00D11467" w:rsidRPr="00C17F9C">
        <w:rPr>
          <w:rFonts w:ascii="Arial Narrow" w:hAnsi="Arial Narrow"/>
          <w:b/>
          <w:color w:val="002060"/>
          <w:sz w:val="20"/>
          <w:szCs w:val="20"/>
          <w:lang w:val="sk-SK" w:eastAsia="es-ES"/>
        </w:rPr>
        <w:t xml:space="preserve">: </w:t>
      </w:r>
      <w:r>
        <w:rPr>
          <w:rFonts w:ascii="Arial Narrow" w:hAnsi="Arial Narrow"/>
          <w:b/>
          <w:color w:val="002060"/>
          <w:sz w:val="20"/>
          <w:szCs w:val="20"/>
          <w:lang w:val="sk-SK" w:eastAsia="es-ES"/>
        </w:rPr>
        <w:t>Vo zvyšnom čase pôstu, hľadať možnosť zmierenia a milosrdenstva, nasledujúc tak Ježišov príklad.</w:t>
      </w:r>
    </w:p>
    <w:p w:rsidR="00B260CD" w:rsidRPr="00C17F9C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D42AEE" w:rsidRPr="005F3C36" w:rsidRDefault="00193BFC" w:rsidP="00D42AEE">
      <w:pPr>
        <w:jc w:val="right"/>
        <w:rPr>
          <w:rFonts w:ascii="Kristen ITC" w:hAnsi="Kristen ITC" w:cs="Arial"/>
          <w:b/>
          <w:color w:val="7030A0"/>
          <w:sz w:val="28"/>
          <w:szCs w:val="28"/>
          <w:lang w:val="sk-SK"/>
        </w:rPr>
      </w:pPr>
      <w:r w:rsidRPr="00193BFC">
        <w:rPr>
          <w:rFonts w:ascii="Kristen ITC" w:hAnsi="Kristen ITC" w:cs="Arial"/>
          <w:b/>
          <w:noProof/>
          <w:color w:val="660066"/>
          <w:sz w:val="28"/>
          <w:szCs w:val="28"/>
          <w:lang w:val="sk-SK" w:eastAsia="es-ES"/>
        </w:rPr>
        <w:pict>
          <v:line id="_x0000_s1143" style="position:absolute;left:0;text-align:left;z-index:251665408" from="15.8pt,10.1pt" to="150.1pt,10.1pt" strokecolor="#7030a0" strokeweight="6pt"/>
        </w:pict>
      </w:r>
      <w:r w:rsidR="00D42AEE" w:rsidRPr="005F3C36">
        <w:rPr>
          <w:rFonts w:ascii="Kristen ITC" w:hAnsi="Kristen ITC" w:cs="Arial"/>
          <w:b/>
          <w:noProof/>
          <w:color w:val="385623"/>
          <w:sz w:val="28"/>
          <w:szCs w:val="28"/>
          <w:lang w:val="sk-SK" w:eastAsia="es-ES"/>
        </w:rPr>
        <w:t xml:space="preserve"> </w:t>
      </w:r>
      <w:r w:rsidR="00D42AEE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Zavere</w:t>
      </w:r>
      <w:r w:rsidR="00D42AEE" w:rsidRPr="005F3C36">
        <w:rPr>
          <w:b/>
          <w:noProof/>
          <w:color w:val="7030A0"/>
          <w:sz w:val="28"/>
          <w:szCs w:val="28"/>
          <w:lang w:val="sk-SK" w:eastAsia="es-ES"/>
        </w:rPr>
        <w:t>č</w:t>
      </w:r>
      <w:r w:rsidR="00D42AEE" w:rsidRPr="005F3C36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ná modlitba</w:t>
      </w:r>
    </w:p>
    <w:p w:rsidR="00A42090" w:rsidRPr="00C17F9C" w:rsidRDefault="00A42090" w:rsidP="00D25F7C">
      <w:pPr>
        <w:jc w:val="right"/>
        <w:rPr>
          <w:rFonts w:ascii="Arial" w:hAnsi="Arial" w:cs="Arial"/>
          <w:b/>
          <w:sz w:val="20"/>
          <w:szCs w:val="20"/>
          <w:lang w:val="sk-SK"/>
        </w:rPr>
      </w:pPr>
    </w:p>
    <w:p w:rsidR="007236E2" w:rsidRPr="00C17F9C" w:rsidRDefault="00F27A04" w:rsidP="007236E2">
      <w:pPr>
        <w:ind w:right="567"/>
        <w:rPr>
          <w:rFonts w:ascii="Arial" w:hAnsi="Arial" w:cs="Arial"/>
          <w:bCs/>
          <w:iCs/>
          <w:sz w:val="20"/>
          <w:szCs w:val="20"/>
          <w:lang w:val="sk-SK"/>
        </w:rPr>
      </w:pPr>
      <w:r w:rsidRPr="00C17F9C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276860</wp:posOffset>
            </wp:positionV>
            <wp:extent cx="1362710" cy="1214120"/>
            <wp:effectExtent l="19050" t="0" r="8890" b="0"/>
            <wp:wrapSquare wrapText="bothSides"/>
            <wp:docPr id="129" name="Imagen 129" descr="5° cuare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5° cuares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95" b="9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D8B">
        <w:rPr>
          <w:rFonts w:ascii="Arial" w:hAnsi="Arial" w:cs="Arial"/>
          <w:bCs/>
          <w:iCs/>
          <w:sz w:val="20"/>
          <w:szCs w:val="20"/>
          <w:lang w:val="sk-SK"/>
        </w:rPr>
        <w:t>Je správne dobrorečiť ti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Otče, pretože v Ježišovi z Nazareta si jasne odkryl </w:t>
      </w:r>
      <w:proofErr w:type="spellStart"/>
      <w:r w:rsidR="00D42AEE">
        <w:rPr>
          <w:rFonts w:ascii="Arial" w:hAnsi="Arial" w:cs="Arial"/>
          <w:bCs/>
          <w:iCs/>
          <w:sz w:val="20"/>
          <w:szCs w:val="20"/>
          <w:lang w:val="sk-SK"/>
        </w:rPr>
        <w:t>hypokreziu</w:t>
      </w:r>
      <w:proofErr w:type="spellEnd"/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, ktorá nás rozožiera zvnútra. Úbohá cudzoložná žena!  Všetci na ňu ukazovali prstom, všetci, ale Ježiš jej odpustil a vrátil jej </w:t>
      </w:r>
      <w:r w:rsidR="001B5CDC">
        <w:rPr>
          <w:rFonts w:ascii="Arial" w:hAnsi="Arial" w:cs="Arial"/>
          <w:bCs/>
          <w:iCs/>
          <w:sz w:val="20"/>
          <w:szCs w:val="20"/>
          <w:lang w:val="sk-SK"/>
        </w:rPr>
        <w:t>stratenú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dôstojnosť. </w:t>
      </w:r>
    </w:p>
    <w:p w:rsidR="007236E2" w:rsidRPr="00C17F9C" w:rsidRDefault="001B5CDC" w:rsidP="007236E2">
      <w:pPr>
        <w:ind w:right="567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>Aké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ponaučenie pre nás, ktorí tak </w:t>
      </w:r>
      <w:r>
        <w:rPr>
          <w:rFonts w:ascii="Arial" w:hAnsi="Arial" w:cs="Arial"/>
          <w:bCs/>
          <w:iCs/>
          <w:sz w:val="20"/>
          <w:szCs w:val="20"/>
          <w:lang w:val="sk-SK"/>
        </w:rPr>
        <w:t>ľahko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iných </w:t>
      </w:r>
      <w:r>
        <w:rPr>
          <w:rFonts w:ascii="Arial" w:hAnsi="Arial" w:cs="Arial"/>
          <w:bCs/>
          <w:iCs/>
          <w:sz w:val="20"/>
          <w:szCs w:val="20"/>
          <w:lang w:val="sk-SK"/>
        </w:rPr>
        <w:t>odsúdime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a</w:t>
      </w:r>
      <w:r>
        <w:rPr>
          <w:rFonts w:ascii="Arial" w:hAnsi="Arial" w:cs="Arial"/>
          <w:bCs/>
          <w:iCs/>
          <w:sz w:val="20"/>
          <w:szCs w:val="20"/>
          <w:lang w:val="sk-SK"/>
        </w:rPr>
        <w:t> zaškatuľkuj</w:t>
      </w:r>
      <w:r w:rsidR="00DB2D8B">
        <w:rPr>
          <w:rFonts w:ascii="Arial" w:hAnsi="Arial" w:cs="Arial"/>
          <w:bCs/>
          <w:iCs/>
          <w:sz w:val="20"/>
          <w:szCs w:val="20"/>
          <w:lang w:val="sk-SK"/>
        </w:rPr>
        <w:t>eme. Ty naopak, vždy dávaš druhú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šancu. </w:t>
      </w:r>
      <w:r w:rsidR="00D42AEE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</w:p>
    <w:p w:rsidR="00F805D3" w:rsidRPr="00C17F9C" w:rsidRDefault="001B5CDC" w:rsidP="007236E2">
      <w:pPr>
        <w:ind w:right="567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>Pred tebou Pane, sme všetci nedokonalí a hriešni; priznať si to je našou záchranou, jediným východiskom. Rehabilitovaní tvojím odpustením, ako osoby a tvoji synovi</w:t>
      </w:r>
      <w:r w:rsidR="00DB2D8B">
        <w:rPr>
          <w:rFonts w:ascii="Arial" w:hAnsi="Arial" w:cs="Arial"/>
          <w:bCs/>
          <w:iCs/>
          <w:sz w:val="20"/>
          <w:szCs w:val="20"/>
          <w:lang w:val="sk-SK"/>
        </w:rPr>
        <w:t xml:space="preserve">a, sme radostní a neustále ti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vzdávame vďaky Pane. </w:t>
      </w:r>
      <w:r w:rsidR="007236E2" w:rsidRPr="00C17F9C">
        <w:rPr>
          <w:rFonts w:ascii="Arial" w:hAnsi="Arial" w:cs="Arial"/>
          <w:bCs/>
          <w:iCs/>
          <w:sz w:val="20"/>
          <w:szCs w:val="20"/>
          <w:lang w:val="sk-SK"/>
        </w:rPr>
        <w:br/>
        <w:t> </w:t>
      </w:r>
    </w:p>
    <w:p w:rsidR="00A42090" w:rsidRPr="00867506" w:rsidRDefault="00A42090" w:rsidP="00A420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 w:rsidRPr="00615A68">
        <w:rPr>
          <w:rFonts w:ascii="Arial Narrow" w:hAnsi="Arial Narrow" w:cs="Arial"/>
          <w:b/>
          <w:sz w:val="18"/>
          <w:szCs w:val="18"/>
        </w:rPr>
        <w:t xml:space="preserve">Fuentes: “Tú </w:t>
      </w:r>
      <w:r>
        <w:rPr>
          <w:rFonts w:ascii="Arial Narrow" w:hAnsi="Arial Narrow" w:cs="Arial"/>
          <w:b/>
          <w:sz w:val="18"/>
          <w:szCs w:val="18"/>
        </w:rPr>
        <w:t>tienes palabras de vida, Ciclo “</w:t>
      </w:r>
      <w:r w:rsidR="004B0B4D">
        <w:rPr>
          <w:rFonts w:ascii="Arial Narrow" w:hAnsi="Arial Narrow" w:cs="Arial"/>
          <w:b/>
          <w:sz w:val="18"/>
          <w:szCs w:val="18"/>
        </w:rPr>
        <w:t>C</w:t>
      </w:r>
      <w:r w:rsidRPr="00615A68">
        <w:rPr>
          <w:rFonts w:ascii="Arial Narrow" w:hAnsi="Arial Narrow" w:cs="Arial"/>
          <w:b/>
          <w:sz w:val="18"/>
          <w:szCs w:val="18"/>
        </w:rPr>
        <w:t>”; obras completas de San Vicente de Paúl</w:t>
      </w:r>
      <w:r w:rsidRPr="00867506">
        <w:rPr>
          <w:rFonts w:ascii="Arial Narrow" w:hAnsi="Arial Narrow" w:cs="Arial"/>
          <w:b/>
          <w:sz w:val="18"/>
          <w:szCs w:val="18"/>
        </w:rPr>
        <w:t xml:space="preserve">.; </w:t>
      </w:r>
      <w:r w:rsidRPr="00867506">
        <w:rPr>
          <w:rFonts w:ascii="Arial Narrow" w:hAnsi="Arial Narrow"/>
          <w:sz w:val="18"/>
          <w:szCs w:val="18"/>
          <w:lang w:val="es-ES" w:eastAsia="es-ES"/>
        </w:rPr>
        <w:t>“</w:t>
      </w:r>
      <w:r w:rsidRPr="00867506">
        <w:rPr>
          <w:rFonts w:ascii="Arial Narrow" w:hAnsi="Arial Narrow"/>
          <w:b/>
          <w:sz w:val="18"/>
          <w:szCs w:val="18"/>
          <w:lang w:val="es-ES" w:eastAsia="es-ES"/>
        </w:rPr>
        <w:t xml:space="preserve">Claves para </w:t>
      </w:r>
      <w:proofErr w:type="spellStart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>Lectio</w:t>
      </w:r>
      <w:proofErr w:type="spellEnd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 xml:space="preserve"> Divina para jóvenes” Proyecto </w:t>
      </w:r>
      <w:proofErr w:type="spellStart"/>
      <w:r w:rsidRPr="00867506">
        <w:rPr>
          <w:rFonts w:ascii="Arial Narrow" w:hAnsi="Arial Narrow"/>
          <w:b/>
          <w:sz w:val="18"/>
          <w:szCs w:val="18"/>
          <w:lang w:val="es-ES" w:eastAsia="es-ES"/>
        </w:rPr>
        <w:t>Lectionautas</w:t>
      </w:r>
      <w:proofErr w:type="spellEnd"/>
    </w:p>
    <w:p w:rsidR="00D25F7C" w:rsidRPr="00F805D3" w:rsidRDefault="00A42090" w:rsidP="00F805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  <w:lang w:val="es-ES"/>
        </w:rPr>
      </w:pPr>
      <w:proofErr w:type="spellStart"/>
      <w:r>
        <w:rPr>
          <w:rFonts w:ascii="Arial Narrow" w:hAnsi="Arial Narrow" w:cs="Arial"/>
          <w:b/>
          <w:sz w:val="18"/>
          <w:szCs w:val="18"/>
        </w:rPr>
        <w:t>Lectio</w:t>
      </w:r>
      <w:proofErr w:type="spellEnd"/>
      <w:r>
        <w:rPr>
          <w:rFonts w:ascii="Arial Narrow" w:hAnsi="Arial Narrow" w:cs="Arial"/>
          <w:b/>
          <w:sz w:val="18"/>
          <w:szCs w:val="18"/>
        </w:rPr>
        <w:t xml:space="preserve"> anteriores: www.cmperu.com.pe</w:t>
      </w:r>
      <w:bookmarkEnd w:id="0"/>
      <w:bookmarkEnd w:id="1"/>
    </w:p>
    <w:sectPr w:rsidR="00D25F7C" w:rsidRPr="00F805D3" w:rsidSect="00503ED5">
      <w:headerReference w:type="default" r:id="rId11"/>
      <w:footerReference w:type="even" r:id="rId12"/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68" w:rsidRDefault="00157268">
      <w:r>
        <w:separator/>
      </w:r>
    </w:p>
  </w:endnote>
  <w:endnote w:type="continuationSeparator" w:id="0">
    <w:p w:rsidR="00157268" w:rsidRDefault="00157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32" w:rsidRDefault="00621F32" w:rsidP="00621F32">
    <w:pPr>
      <w:pStyle w:val="Piedep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E4" w:rsidRPr="00A10C14" w:rsidRDefault="00193BFC" w:rsidP="00621F32">
    <w:pPr>
      <w:pStyle w:val="Piedepgina"/>
      <w:jc w:val="right"/>
      <w:rPr>
        <w:rFonts w:ascii="Verdana" w:hAnsi="Verdana"/>
        <w:b/>
        <w:sz w:val="18"/>
        <w:szCs w:val="18"/>
        <w:lang w:val="pt-BR"/>
      </w:rPr>
    </w:pPr>
    <w:r w:rsidRPr="00193BFC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26.9pt,-2.9pt" to="292.15pt,-2.9pt"/>
      </w:pict>
    </w:r>
    <w:r w:rsidR="00F27A04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-128905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0C14" w:rsidRPr="00A10C14">
      <w:rPr>
        <w:rFonts w:ascii="Verdana" w:hAnsi="Verdana"/>
        <w:b/>
        <w:noProof/>
        <w:sz w:val="18"/>
        <w:szCs w:val="18"/>
        <w:lang w:val="pt-BR"/>
      </w:rPr>
      <w:t xml:space="preserve">V. Pôstná Nedeľa </w:t>
    </w:r>
    <w:r w:rsidR="00D625E4" w:rsidRPr="00A10C14">
      <w:rPr>
        <w:rFonts w:ascii="Verdana" w:hAnsi="Verdana"/>
        <w:b/>
        <w:noProof/>
        <w:sz w:val="18"/>
        <w:szCs w:val="18"/>
        <w:lang w:val="pt-BR"/>
      </w:rPr>
      <w:t>- C</w:t>
    </w:r>
    <w:r w:rsidR="00D625E4" w:rsidRPr="00A10C14">
      <w:rPr>
        <w:rFonts w:ascii="Verdana" w:hAnsi="Verdana"/>
        <w:b/>
        <w:sz w:val="18"/>
        <w:szCs w:val="18"/>
        <w:lang w:val="pt-BR"/>
      </w:rPr>
      <w:t xml:space="preserve"> </w:t>
    </w:r>
    <w:proofErr w:type="gramStart"/>
    <w:r w:rsidR="00D625E4" w:rsidRPr="00A10C14">
      <w:rPr>
        <w:rFonts w:ascii="Verdana" w:hAnsi="Verdana"/>
        <w:b/>
        <w:sz w:val="18"/>
        <w:szCs w:val="18"/>
        <w:lang w:val="pt-BR"/>
      </w:rPr>
      <w:t>-</w:t>
    </w:r>
    <w:proofErr w:type="gramEnd"/>
    <w:r w:rsidR="00D625E4" w:rsidRPr="00A10C14">
      <w:rPr>
        <w:rFonts w:ascii="Verdana" w:hAnsi="Verdana"/>
        <w:b/>
        <w:sz w:val="18"/>
        <w:szCs w:val="18"/>
        <w:lang w:val="pt-B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68" w:rsidRDefault="00157268">
      <w:r>
        <w:separator/>
      </w:r>
    </w:p>
  </w:footnote>
  <w:footnote w:type="continuationSeparator" w:id="0">
    <w:p w:rsidR="00157268" w:rsidRDefault="00157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32" w:rsidRDefault="00621F32" w:rsidP="00621F32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13314">
      <o:colormru v:ext="edit" colors="#60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17F91"/>
    <w:rsid w:val="000262F6"/>
    <w:rsid w:val="000464EF"/>
    <w:rsid w:val="0005072E"/>
    <w:rsid w:val="00062BEA"/>
    <w:rsid w:val="000709D4"/>
    <w:rsid w:val="0007205E"/>
    <w:rsid w:val="00080107"/>
    <w:rsid w:val="00090F7D"/>
    <w:rsid w:val="000A048D"/>
    <w:rsid w:val="000A1A59"/>
    <w:rsid w:val="000A623B"/>
    <w:rsid w:val="000B2651"/>
    <w:rsid w:val="000B561E"/>
    <w:rsid w:val="000C002F"/>
    <w:rsid w:val="000C0075"/>
    <w:rsid w:val="000C6CC8"/>
    <w:rsid w:val="000C7066"/>
    <w:rsid w:val="000D209A"/>
    <w:rsid w:val="000E7BC2"/>
    <w:rsid w:val="000F0EB8"/>
    <w:rsid w:val="000F62D0"/>
    <w:rsid w:val="00106408"/>
    <w:rsid w:val="00121851"/>
    <w:rsid w:val="0013190A"/>
    <w:rsid w:val="00142551"/>
    <w:rsid w:val="00146C60"/>
    <w:rsid w:val="0015294A"/>
    <w:rsid w:val="00157268"/>
    <w:rsid w:val="001578F6"/>
    <w:rsid w:val="00162328"/>
    <w:rsid w:val="001657DF"/>
    <w:rsid w:val="001725E2"/>
    <w:rsid w:val="00180A55"/>
    <w:rsid w:val="00186C87"/>
    <w:rsid w:val="00191434"/>
    <w:rsid w:val="00193BFC"/>
    <w:rsid w:val="00197333"/>
    <w:rsid w:val="001A2088"/>
    <w:rsid w:val="001A774C"/>
    <w:rsid w:val="001B2C4D"/>
    <w:rsid w:val="001B5CDC"/>
    <w:rsid w:val="001C1039"/>
    <w:rsid w:val="001C7DB7"/>
    <w:rsid w:val="001D7F3E"/>
    <w:rsid w:val="001E12A4"/>
    <w:rsid w:val="001E1B4B"/>
    <w:rsid w:val="001E22FD"/>
    <w:rsid w:val="001E5D3B"/>
    <w:rsid w:val="00201B89"/>
    <w:rsid w:val="00216662"/>
    <w:rsid w:val="00216B60"/>
    <w:rsid w:val="0024197D"/>
    <w:rsid w:val="00251A9E"/>
    <w:rsid w:val="002525FF"/>
    <w:rsid w:val="0025618B"/>
    <w:rsid w:val="0026067D"/>
    <w:rsid w:val="0027064F"/>
    <w:rsid w:val="00270954"/>
    <w:rsid w:val="002726C9"/>
    <w:rsid w:val="00285D58"/>
    <w:rsid w:val="002879E6"/>
    <w:rsid w:val="002905C1"/>
    <w:rsid w:val="002A4A76"/>
    <w:rsid w:val="002A7016"/>
    <w:rsid w:val="002B6D6A"/>
    <w:rsid w:val="002C1289"/>
    <w:rsid w:val="002C1B5C"/>
    <w:rsid w:val="002C4854"/>
    <w:rsid w:val="002C5553"/>
    <w:rsid w:val="002C58EF"/>
    <w:rsid w:val="002C6A03"/>
    <w:rsid w:val="002D7F25"/>
    <w:rsid w:val="002E0C82"/>
    <w:rsid w:val="002E1075"/>
    <w:rsid w:val="002E70C3"/>
    <w:rsid w:val="002F1A66"/>
    <w:rsid w:val="002F2CB0"/>
    <w:rsid w:val="002F4C58"/>
    <w:rsid w:val="003006D1"/>
    <w:rsid w:val="00301F63"/>
    <w:rsid w:val="00304E5B"/>
    <w:rsid w:val="00305570"/>
    <w:rsid w:val="00313F9D"/>
    <w:rsid w:val="00320786"/>
    <w:rsid w:val="00325872"/>
    <w:rsid w:val="00334E77"/>
    <w:rsid w:val="0034105E"/>
    <w:rsid w:val="00342CB9"/>
    <w:rsid w:val="003509E3"/>
    <w:rsid w:val="00354E17"/>
    <w:rsid w:val="003552C2"/>
    <w:rsid w:val="0035769F"/>
    <w:rsid w:val="00360C11"/>
    <w:rsid w:val="00366E33"/>
    <w:rsid w:val="00367C09"/>
    <w:rsid w:val="00374208"/>
    <w:rsid w:val="00393A61"/>
    <w:rsid w:val="003A4BD1"/>
    <w:rsid w:val="003A6989"/>
    <w:rsid w:val="003D0D18"/>
    <w:rsid w:val="00414B71"/>
    <w:rsid w:val="004338A1"/>
    <w:rsid w:val="00436C51"/>
    <w:rsid w:val="00445DFE"/>
    <w:rsid w:val="00486884"/>
    <w:rsid w:val="00487ABF"/>
    <w:rsid w:val="00491C75"/>
    <w:rsid w:val="004A6954"/>
    <w:rsid w:val="004B0B4D"/>
    <w:rsid w:val="004B1BDB"/>
    <w:rsid w:val="004B3217"/>
    <w:rsid w:val="004C2944"/>
    <w:rsid w:val="004C53B4"/>
    <w:rsid w:val="004C6497"/>
    <w:rsid w:val="004C758D"/>
    <w:rsid w:val="004C7DBD"/>
    <w:rsid w:val="004D4F62"/>
    <w:rsid w:val="004F26BE"/>
    <w:rsid w:val="004F3C4E"/>
    <w:rsid w:val="004F565B"/>
    <w:rsid w:val="004F735B"/>
    <w:rsid w:val="00503ED5"/>
    <w:rsid w:val="005116A8"/>
    <w:rsid w:val="0052038A"/>
    <w:rsid w:val="00524FF3"/>
    <w:rsid w:val="00527478"/>
    <w:rsid w:val="00536EFF"/>
    <w:rsid w:val="00547E6F"/>
    <w:rsid w:val="00574239"/>
    <w:rsid w:val="0058445E"/>
    <w:rsid w:val="00586B7F"/>
    <w:rsid w:val="00587638"/>
    <w:rsid w:val="00596687"/>
    <w:rsid w:val="00597755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5F6CBD"/>
    <w:rsid w:val="006028DF"/>
    <w:rsid w:val="00605E02"/>
    <w:rsid w:val="00615121"/>
    <w:rsid w:val="00615A68"/>
    <w:rsid w:val="006205C2"/>
    <w:rsid w:val="00620814"/>
    <w:rsid w:val="00620B07"/>
    <w:rsid w:val="00621F32"/>
    <w:rsid w:val="00646BCD"/>
    <w:rsid w:val="006666F8"/>
    <w:rsid w:val="00671EC6"/>
    <w:rsid w:val="006800F9"/>
    <w:rsid w:val="006804F1"/>
    <w:rsid w:val="006946F7"/>
    <w:rsid w:val="00694A7E"/>
    <w:rsid w:val="00696350"/>
    <w:rsid w:val="006A68F4"/>
    <w:rsid w:val="006B1762"/>
    <w:rsid w:val="006B4BD5"/>
    <w:rsid w:val="006B6809"/>
    <w:rsid w:val="006C65DA"/>
    <w:rsid w:val="006C692A"/>
    <w:rsid w:val="006D4309"/>
    <w:rsid w:val="006D5C8A"/>
    <w:rsid w:val="006E51AC"/>
    <w:rsid w:val="006E7D14"/>
    <w:rsid w:val="006F1EF7"/>
    <w:rsid w:val="006F2911"/>
    <w:rsid w:val="006F463C"/>
    <w:rsid w:val="006F7EAA"/>
    <w:rsid w:val="00705A01"/>
    <w:rsid w:val="007140EA"/>
    <w:rsid w:val="00714D14"/>
    <w:rsid w:val="0071524D"/>
    <w:rsid w:val="00721DBE"/>
    <w:rsid w:val="007236E2"/>
    <w:rsid w:val="00725EB8"/>
    <w:rsid w:val="007346C3"/>
    <w:rsid w:val="0074073D"/>
    <w:rsid w:val="00751307"/>
    <w:rsid w:val="00751665"/>
    <w:rsid w:val="0075202A"/>
    <w:rsid w:val="007536F6"/>
    <w:rsid w:val="00755430"/>
    <w:rsid w:val="00770F29"/>
    <w:rsid w:val="00770FF3"/>
    <w:rsid w:val="00777FD8"/>
    <w:rsid w:val="00791CE5"/>
    <w:rsid w:val="007A4EDB"/>
    <w:rsid w:val="007A5684"/>
    <w:rsid w:val="007B6583"/>
    <w:rsid w:val="007C29D8"/>
    <w:rsid w:val="007C4A71"/>
    <w:rsid w:val="007E375D"/>
    <w:rsid w:val="007F7BD3"/>
    <w:rsid w:val="00803115"/>
    <w:rsid w:val="0080391B"/>
    <w:rsid w:val="00811236"/>
    <w:rsid w:val="00815CAE"/>
    <w:rsid w:val="008215FF"/>
    <w:rsid w:val="008254DD"/>
    <w:rsid w:val="008269C2"/>
    <w:rsid w:val="00833E58"/>
    <w:rsid w:val="008375D0"/>
    <w:rsid w:val="0084445D"/>
    <w:rsid w:val="00853CF4"/>
    <w:rsid w:val="008564E4"/>
    <w:rsid w:val="00864647"/>
    <w:rsid w:val="00866AC2"/>
    <w:rsid w:val="008A0820"/>
    <w:rsid w:val="008C11D2"/>
    <w:rsid w:val="008C1D33"/>
    <w:rsid w:val="008D7434"/>
    <w:rsid w:val="008F5CD3"/>
    <w:rsid w:val="008F6621"/>
    <w:rsid w:val="00904E28"/>
    <w:rsid w:val="00905571"/>
    <w:rsid w:val="00910042"/>
    <w:rsid w:val="00913B21"/>
    <w:rsid w:val="0091505A"/>
    <w:rsid w:val="0093115F"/>
    <w:rsid w:val="009317B8"/>
    <w:rsid w:val="009365D8"/>
    <w:rsid w:val="00942863"/>
    <w:rsid w:val="00943FDF"/>
    <w:rsid w:val="0094418B"/>
    <w:rsid w:val="0095075A"/>
    <w:rsid w:val="00955ED7"/>
    <w:rsid w:val="009620C1"/>
    <w:rsid w:val="009651A2"/>
    <w:rsid w:val="00976FF3"/>
    <w:rsid w:val="00984809"/>
    <w:rsid w:val="0099121F"/>
    <w:rsid w:val="009A3D5E"/>
    <w:rsid w:val="009B0872"/>
    <w:rsid w:val="009B3A00"/>
    <w:rsid w:val="009C0528"/>
    <w:rsid w:val="009C7705"/>
    <w:rsid w:val="009D240A"/>
    <w:rsid w:val="009E5567"/>
    <w:rsid w:val="009F3915"/>
    <w:rsid w:val="009F6051"/>
    <w:rsid w:val="00A01A15"/>
    <w:rsid w:val="00A0768F"/>
    <w:rsid w:val="00A10C14"/>
    <w:rsid w:val="00A24E24"/>
    <w:rsid w:val="00A30312"/>
    <w:rsid w:val="00A42090"/>
    <w:rsid w:val="00A42B4F"/>
    <w:rsid w:val="00A47232"/>
    <w:rsid w:val="00A54226"/>
    <w:rsid w:val="00A60FDB"/>
    <w:rsid w:val="00A652B1"/>
    <w:rsid w:val="00A67EC4"/>
    <w:rsid w:val="00A736D0"/>
    <w:rsid w:val="00A8519A"/>
    <w:rsid w:val="00A8572F"/>
    <w:rsid w:val="00A90139"/>
    <w:rsid w:val="00A97D74"/>
    <w:rsid w:val="00AA5BDB"/>
    <w:rsid w:val="00AA6B46"/>
    <w:rsid w:val="00AC06DE"/>
    <w:rsid w:val="00AC1D27"/>
    <w:rsid w:val="00AE38CF"/>
    <w:rsid w:val="00AF046A"/>
    <w:rsid w:val="00B10AA9"/>
    <w:rsid w:val="00B16655"/>
    <w:rsid w:val="00B1730C"/>
    <w:rsid w:val="00B21ED0"/>
    <w:rsid w:val="00B260CD"/>
    <w:rsid w:val="00B3377F"/>
    <w:rsid w:val="00B3764D"/>
    <w:rsid w:val="00B4544E"/>
    <w:rsid w:val="00B46DF3"/>
    <w:rsid w:val="00B52063"/>
    <w:rsid w:val="00B53306"/>
    <w:rsid w:val="00B57C1B"/>
    <w:rsid w:val="00B63B77"/>
    <w:rsid w:val="00B810A8"/>
    <w:rsid w:val="00B84E19"/>
    <w:rsid w:val="00B86EA2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E5FE5"/>
    <w:rsid w:val="00BE6F4C"/>
    <w:rsid w:val="00C021B0"/>
    <w:rsid w:val="00C045FB"/>
    <w:rsid w:val="00C06783"/>
    <w:rsid w:val="00C148D6"/>
    <w:rsid w:val="00C17F9C"/>
    <w:rsid w:val="00C25FA6"/>
    <w:rsid w:val="00C35237"/>
    <w:rsid w:val="00C411F0"/>
    <w:rsid w:val="00C53981"/>
    <w:rsid w:val="00C57325"/>
    <w:rsid w:val="00C705CE"/>
    <w:rsid w:val="00C81278"/>
    <w:rsid w:val="00C830BE"/>
    <w:rsid w:val="00C835DC"/>
    <w:rsid w:val="00C9304A"/>
    <w:rsid w:val="00CC164A"/>
    <w:rsid w:val="00CC5550"/>
    <w:rsid w:val="00CC6755"/>
    <w:rsid w:val="00CD074F"/>
    <w:rsid w:val="00CD43E9"/>
    <w:rsid w:val="00CE5173"/>
    <w:rsid w:val="00CE54DE"/>
    <w:rsid w:val="00CE7D0E"/>
    <w:rsid w:val="00CF3D62"/>
    <w:rsid w:val="00D05FCD"/>
    <w:rsid w:val="00D064E9"/>
    <w:rsid w:val="00D11467"/>
    <w:rsid w:val="00D137CB"/>
    <w:rsid w:val="00D21329"/>
    <w:rsid w:val="00D25F7C"/>
    <w:rsid w:val="00D35ECA"/>
    <w:rsid w:val="00D42AEE"/>
    <w:rsid w:val="00D52D06"/>
    <w:rsid w:val="00D53FDE"/>
    <w:rsid w:val="00D625E4"/>
    <w:rsid w:val="00D6285B"/>
    <w:rsid w:val="00D64C15"/>
    <w:rsid w:val="00D66F2F"/>
    <w:rsid w:val="00D839DA"/>
    <w:rsid w:val="00D94D8F"/>
    <w:rsid w:val="00DA4582"/>
    <w:rsid w:val="00DA7220"/>
    <w:rsid w:val="00DB2D8B"/>
    <w:rsid w:val="00DC12E7"/>
    <w:rsid w:val="00DD0783"/>
    <w:rsid w:val="00DF5DCB"/>
    <w:rsid w:val="00E03E35"/>
    <w:rsid w:val="00E078B0"/>
    <w:rsid w:val="00E215A1"/>
    <w:rsid w:val="00E223C0"/>
    <w:rsid w:val="00E2518E"/>
    <w:rsid w:val="00E30DFD"/>
    <w:rsid w:val="00E42C6A"/>
    <w:rsid w:val="00E86BFB"/>
    <w:rsid w:val="00E86F24"/>
    <w:rsid w:val="00E924BF"/>
    <w:rsid w:val="00EC1378"/>
    <w:rsid w:val="00ED1273"/>
    <w:rsid w:val="00ED6674"/>
    <w:rsid w:val="00ED6CE4"/>
    <w:rsid w:val="00ED74E8"/>
    <w:rsid w:val="00EE7187"/>
    <w:rsid w:val="00EF3617"/>
    <w:rsid w:val="00EF7AB7"/>
    <w:rsid w:val="00F0196A"/>
    <w:rsid w:val="00F21769"/>
    <w:rsid w:val="00F24BBE"/>
    <w:rsid w:val="00F24D2E"/>
    <w:rsid w:val="00F25800"/>
    <w:rsid w:val="00F27A04"/>
    <w:rsid w:val="00F34A78"/>
    <w:rsid w:val="00F35DB1"/>
    <w:rsid w:val="00F3652C"/>
    <w:rsid w:val="00F60BCA"/>
    <w:rsid w:val="00F651D6"/>
    <w:rsid w:val="00F805D3"/>
    <w:rsid w:val="00F80DA9"/>
    <w:rsid w:val="00F8147B"/>
    <w:rsid w:val="00F81DE2"/>
    <w:rsid w:val="00F82807"/>
    <w:rsid w:val="00F842FB"/>
    <w:rsid w:val="00F854C6"/>
    <w:rsid w:val="00F9467C"/>
    <w:rsid w:val="00F94A08"/>
    <w:rsid w:val="00F967EE"/>
    <w:rsid w:val="00FA19DC"/>
    <w:rsid w:val="00FB3C35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60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121"/>
    <w:rPr>
      <w:sz w:val="24"/>
      <w:szCs w:val="24"/>
      <w:lang w:val="es-ES_tradnl" w:eastAsia="es-ES_tradnl"/>
    </w:rPr>
  </w:style>
  <w:style w:type="paragraph" w:styleId="Ttulo4">
    <w:name w:val="heading 4"/>
    <w:basedOn w:val="Normal"/>
    <w:link w:val="Ttulo4Car"/>
    <w:uiPriority w:val="9"/>
    <w:qFormat/>
    <w:rsid w:val="000E7BC2"/>
    <w:pPr>
      <w:spacing w:before="100" w:beforeAutospacing="1" w:after="100" w:afterAutospacing="1"/>
      <w:outlineLvl w:val="3"/>
    </w:pPr>
    <w:rPr>
      <w:b/>
      <w:bCs/>
      <w:lang w:val="es-ES" w:eastAsia="es-ES"/>
    </w:rPr>
  </w:style>
  <w:style w:type="paragraph" w:styleId="Ttulo5">
    <w:name w:val="heading 5"/>
    <w:basedOn w:val="Normal"/>
    <w:link w:val="Ttulo5Car"/>
    <w:uiPriority w:val="9"/>
    <w:qFormat/>
    <w:rsid w:val="000E7BC2"/>
    <w:pPr>
      <w:spacing w:before="100" w:beforeAutospacing="1" w:after="100" w:afterAutospacing="1"/>
      <w:outlineLvl w:val="4"/>
    </w:pPr>
    <w:rPr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customStyle="1" w:styleId="Default">
    <w:name w:val="Default"/>
    <w:rsid w:val="0091505A"/>
    <w:pPr>
      <w:autoSpaceDE w:val="0"/>
      <w:autoSpaceDN w:val="0"/>
      <w:adjustRightInd w:val="0"/>
    </w:pPr>
    <w:rPr>
      <w:rFonts w:ascii="Lucida Calligraphy" w:eastAsia="Calibri" w:hAnsi="Lucida Calligraphy" w:cs="Lucida Calligraphy"/>
      <w:color w:val="000000"/>
      <w:sz w:val="24"/>
      <w:szCs w:val="24"/>
      <w:lang w:val="es-PE" w:eastAsia="en-US"/>
    </w:rPr>
  </w:style>
  <w:style w:type="character" w:customStyle="1" w:styleId="apple-converted-space">
    <w:name w:val="apple-converted-space"/>
    <w:basedOn w:val="Fuentedeprrafopredeter"/>
    <w:rsid w:val="0091505A"/>
  </w:style>
  <w:style w:type="character" w:customStyle="1" w:styleId="apple-style-span">
    <w:name w:val="apple-style-span"/>
    <w:basedOn w:val="Fuentedeprrafopredeter"/>
    <w:rsid w:val="008C11D2"/>
  </w:style>
  <w:style w:type="paragraph" w:styleId="Textoindependiente2">
    <w:name w:val="Body Text 2"/>
    <w:basedOn w:val="Normal"/>
    <w:link w:val="Textoindependiente2Car"/>
    <w:rsid w:val="000A1A5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0A1A59"/>
    <w:rPr>
      <w:sz w:val="24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0E7BC2"/>
    <w:rPr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0E7BC2"/>
    <w:rPr>
      <w:b/>
      <w:bCs/>
    </w:rPr>
  </w:style>
  <w:style w:type="character" w:customStyle="1" w:styleId="lcvpe">
    <w:name w:val="lc_vpe"/>
    <w:basedOn w:val="Fuentedeprrafopredeter"/>
    <w:rsid w:val="000E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270">
          <w:marLeft w:val="0"/>
          <w:marRight w:val="0"/>
          <w:marTop w:val="20"/>
          <w:marBottom w:val="70"/>
          <w:divBdr>
            <w:top w:val="single" w:sz="4" w:space="1" w:color="DDCACC"/>
            <w:left w:val="single" w:sz="4" w:space="3" w:color="DDCACC"/>
            <w:bottom w:val="single" w:sz="4" w:space="1" w:color="DDCACC"/>
            <w:right w:val="single" w:sz="4" w:space="1" w:color="DDCACC"/>
          </w:divBdr>
        </w:div>
        <w:div w:id="15834439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0C05-B503-4671-9074-2A9C5636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156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5779</CharactersWithSpaces>
  <SharedDoc>false</SharedDoc>
  <HLinks>
    <vt:vector size="12" baseType="variant"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12</cp:revision>
  <cp:lastPrinted>2009-02-23T11:08:00Z</cp:lastPrinted>
  <dcterms:created xsi:type="dcterms:W3CDTF">2016-03-09T08:38:00Z</dcterms:created>
  <dcterms:modified xsi:type="dcterms:W3CDTF">2016-03-12T10:36:00Z</dcterms:modified>
</cp:coreProperties>
</file>